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85C41" w14:textId="77777777" w:rsidR="00575C56" w:rsidRPr="00BF49AB" w:rsidRDefault="00575C56" w:rsidP="00F8096E">
      <w:pPr>
        <w:widowControl/>
        <w:shd w:val="clear" w:color="auto" w:fill="FFFFFF"/>
        <w:spacing w:before="100" w:beforeAutospacing="1" w:after="100" w:afterAutospacing="1"/>
        <w:jc w:val="center"/>
        <w:outlineLvl w:val="1"/>
        <w:rPr>
          <w:rFonts w:ascii="彩虹小标宋" w:eastAsia="彩虹小标宋" w:hAnsi="Arial" w:cs="Arial"/>
          <w:bCs/>
          <w:kern w:val="0"/>
          <w:sz w:val="36"/>
          <w:szCs w:val="36"/>
        </w:rPr>
      </w:pPr>
      <w:r w:rsidRPr="00BF49AB">
        <w:rPr>
          <w:rFonts w:ascii="彩虹小标宋" w:eastAsia="彩虹小标宋" w:hAnsi="Arial" w:cs="Arial" w:hint="eastAsia"/>
          <w:bCs/>
          <w:kern w:val="0"/>
          <w:sz w:val="36"/>
          <w:szCs w:val="36"/>
        </w:rPr>
        <w:t>中国建设银行</w:t>
      </w:r>
      <w:r w:rsidR="004940F7" w:rsidRPr="00BF49AB">
        <w:rPr>
          <w:rFonts w:ascii="彩虹小标宋" w:eastAsia="彩虹小标宋" w:hAnsi="Arial" w:cs="Arial" w:hint="eastAsia"/>
          <w:bCs/>
          <w:kern w:val="0"/>
          <w:sz w:val="36"/>
          <w:szCs w:val="36"/>
        </w:rPr>
        <w:t>非银行支付机构代收业务</w:t>
      </w:r>
      <w:r w:rsidRPr="00BF49AB">
        <w:rPr>
          <w:rFonts w:ascii="彩虹小标宋" w:eastAsia="彩虹小标宋" w:hAnsi="Arial" w:cs="Arial" w:hint="eastAsia"/>
          <w:bCs/>
          <w:kern w:val="0"/>
          <w:sz w:val="36"/>
          <w:szCs w:val="36"/>
        </w:rPr>
        <w:t>客户授权协议</w:t>
      </w:r>
    </w:p>
    <w:p w14:paraId="3DB8167C" w14:textId="77777777" w:rsidR="009C0092" w:rsidRPr="00BF49AB" w:rsidRDefault="009C0092" w:rsidP="00504073">
      <w:pPr>
        <w:spacing w:line="360" w:lineRule="auto"/>
        <w:ind w:firstLineChars="200" w:firstLine="480"/>
        <w:rPr>
          <w:rFonts w:ascii="彩虹粗仿宋" w:eastAsia="彩虹粗仿宋" w:hAnsi="宋体"/>
          <w:sz w:val="24"/>
        </w:rPr>
      </w:pPr>
    </w:p>
    <w:p w14:paraId="5A4369F6" w14:textId="5E52EBFA" w:rsidR="00504073" w:rsidRPr="00BF49AB" w:rsidRDefault="00504073" w:rsidP="00504073">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甲方：</w:t>
      </w:r>
      <w:r w:rsidR="004940F7" w:rsidRPr="00BF49AB">
        <w:rPr>
          <w:rFonts w:ascii="彩虹粗仿宋" w:eastAsia="彩虹粗仿宋" w:hAnsi="宋体" w:hint="eastAsia"/>
          <w:sz w:val="24"/>
        </w:rPr>
        <w:t>个人客户</w:t>
      </w:r>
    </w:p>
    <w:p w14:paraId="6744F72E" w14:textId="01C356E2" w:rsidR="00504073" w:rsidRPr="00BF49AB" w:rsidRDefault="00504073" w:rsidP="009721B9">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乙方：</w:t>
      </w:r>
      <w:r w:rsidR="00992623" w:rsidRPr="00BF49AB">
        <w:rPr>
          <w:rFonts w:ascii="彩虹粗仿宋" w:eastAsia="彩虹粗仿宋" w:hAnsi="宋体" w:hint="eastAsia"/>
          <w:sz w:val="24"/>
        </w:rPr>
        <w:t>中国建设银行股份有限公司</w:t>
      </w:r>
      <w:r w:rsidR="00A547D1">
        <w:rPr>
          <w:rFonts w:ascii="彩虹粗仿宋" w:eastAsia="彩虹粗仿宋" w:hAnsi="宋体" w:hint="eastAsia"/>
          <w:sz w:val="24"/>
        </w:rPr>
        <w:t>深圳市分行</w:t>
      </w:r>
    </w:p>
    <w:p w14:paraId="5BCB805E" w14:textId="77777777" w:rsidR="00FC1AAB" w:rsidRPr="00BF49AB" w:rsidRDefault="00575C56"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第一条 业务定义</w:t>
      </w:r>
    </w:p>
    <w:p w14:paraId="29087C21" w14:textId="2690562F" w:rsidR="00FC1AAB" w:rsidRPr="00BF49AB" w:rsidRDefault="00FC1AAB"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客户：指</w:t>
      </w:r>
      <w:r w:rsidR="00E31A96" w:rsidRPr="00BF49AB">
        <w:rPr>
          <w:rFonts w:ascii="彩虹粗仿宋" w:eastAsia="彩虹粗仿宋" w:hAnsi="宋体" w:hint="eastAsia"/>
          <w:sz w:val="24"/>
        </w:rPr>
        <w:t>在</w:t>
      </w:r>
      <w:r w:rsidRPr="00BF49AB">
        <w:rPr>
          <w:rFonts w:ascii="彩虹粗仿宋" w:eastAsia="彩虹粗仿宋" w:hAnsi="宋体" w:hint="eastAsia"/>
          <w:sz w:val="24"/>
        </w:rPr>
        <w:t>本协议</w:t>
      </w:r>
      <w:r w:rsidR="00E31A96" w:rsidRPr="00BF49AB">
        <w:rPr>
          <w:rFonts w:ascii="彩虹粗仿宋" w:eastAsia="彩虹粗仿宋" w:hAnsi="宋体" w:hint="eastAsia"/>
          <w:sz w:val="24"/>
        </w:rPr>
        <w:t>中授权</w:t>
      </w:r>
      <w:r w:rsidR="001B04B5">
        <w:rPr>
          <w:rFonts w:ascii="彩虹粗仿宋" w:eastAsia="彩虹粗仿宋" w:hAnsi="宋体" w:hint="eastAsia"/>
          <w:sz w:val="24"/>
        </w:rPr>
        <w:t>乙方</w:t>
      </w:r>
      <w:r w:rsidR="00882823" w:rsidRPr="00882823">
        <w:rPr>
          <w:rFonts w:ascii="彩虹粗仿宋" w:eastAsia="彩虹粗仿宋" w:hAnsi="宋体" w:hint="eastAsia"/>
          <w:sz w:val="24"/>
        </w:rPr>
        <w:t>（以及</w:t>
      </w:r>
      <w:r w:rsidR="00882823">
        <w:rPr>
          <w:rFonts w:ascii="彩虹粗仿宋" w:eastAsia="彩虹粗仿宋" w:hAnsi="宋体" w:hint="eastAsia"/>
          <w:sz w:val="24"/>
        </w:rPr>
        <w:t>乙</w:t>
      </w:r>
      <w:r w:rsidR="00882823" w:rsidRPr="00882823">
        <w:rPr>
          <w:rFonts w:ascii="彩虹粗仿宋" w:eastAsia="彩虹粗仿宋" w:hAnsi="宋体" w:hint="eastAsia"/>
          <w:sz w:val="24"/>
        </w:rPr>
        <w:t>方总行</w:t>
      </w:r>
      <w:r w:rsidR="004E2FC0">
        <w:rPr>
          <w:rFonts w:ascii="彩虹粗仿宋" w:eastAsia="彩虹粗仿宋" w:hAnsi="宋体" w:hint="eastAsia"/>
          <w:sz w:val="24"/>
        </w:rPr>
        <w:t>的</w:t>
      </w:r>
      <w:r w:rsidR="00882823" w:rsidRPr="00882823">
        <w:rPr>
          <w:rFonts w:ascii="彩虹粗仿宋" w:eastAsia="彩虹粗仿宋" w:hAnsi="宋体" w:hint="eastAsia"/>
          <w:sz w:val="24"/>
        </w:rPr>
        <w:t>各分支机构）</w:t>
      </w:r>
      <w:r w:rsidRPr="00BF49AB">
        <w:rPr>
          <w:rFonts w:ascii="彩虹粗仿宋" w:eastAsia="彩虹粗仿宋" w:hAnsi="宋体" w:hint="eastAsia"/>
          <w:sz w:val="24"/>
        </w:rPr>
        <w:t>对其建设银行</w:t>
      </w:r>
      <w:r w:rsidR="00281240" w:rsidRPr="00BF49AB">
        <w:rPr>
          <w:rFonts w:ascii="彩虹粗仿宋" w:eastAsia="彩虹粗仿宋" w:hAnsi="宋体" w:hint="eastAsia"/>
          <w:sz w:val="24"/>
        </w:rPr>
        <w:t>账户</w:t>
      </w:r>
      <w:r w:rsidRPr="00BF49AB">
        <w:rPr>
          <w:rFonts w:ascii="彩虹粗仿宋" w:eastAsia="彩虹粗仿宋" w:hAnsi="宋体" w:hint="eastAsia"/>
          <w:sz w:val="24"/>
        </w:rPr>
        <w:t>进行扣款的个人</w:t>
      </w:r>
      <w:r w:rsidR="004940F7" w:rsidRPr="00BF49AB">
        <w:rPr>
          <w:rFonts w:ascii="彩虹粗仿宋" w:eastAsia="彩虹粗仿宋" w:hAnsi="宋体" w:hint="eastAsia"/>
          <w:sz w:val="24"/>
        </w:rPr>
        <w:t>客户</w:t>
      </w:r>
      <w:r w:rsidRPr="00BF49AB">
        <w:rPr>
          <w:rFonts w:ascii="彩虹粗仿宋" w:eastAsia="彩虹粗仿宋" w:hAnsi="宋体" w:hint="eastAsia"/>
          <w:sz w:val="24"/>
        </w:rPr>
        <w:t>，本协议中指</w:t>
      </w:r>
      <w:r w:rsidR="00504073" w:rsidRPr="00BF49AB">
        <w:rPr>
          <w:rFonts w:ascii="彩虹粗仿宋" w:eastAsia="彩虹粗仿宋" w:hAnsi="宋体" w:hint="eastAsia"/>
          <w:sz w:val="24"/>
        </w:rPr>
        <w:t>甲方</w:t>
      </w:r>
      <w:r w:rsidRPr="00BF49AB">
        <w:rPr>
          <w:rFonts w:ascii="彩虹粗仿宋" w:eastAsia="彩虹粗仿宋" w:hAnsi="宋体" w:hint="eastAsia"/>
          <w:sz w:val="24"/>
        </w:rPr>
        <w:t>。</w:t>
      </w:r>
    </w:p>
    <w:p w14:paraId="458EB9A2" w14:textId="69CD0AFD" w:rsidR="00B8211E" w:rsidRPr="00BF49AB" w:rsidRDefault="00B8211E"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szCs w:val="22"/>
        </w:rPr>
        <w:t>非银行支付机构（以下简称“支付机构”）是指依据中国人民银行《非金融机构支付服务管理办法》规定，取得《支付业务许可证》，获准办理互联网支付业务的非金融机构</w:t>
      </w:r>
      <w:r w:rsidRPr="00BF49AB">
        <w:rPr>
          <w:rFonts w:ascii="彩虹粗仿宋" w:eastAsia="彩虹粗仿宋" w:hAnsi="宋体" w:hint="eastAsia"/>
          <w:sz w:val="24"/>
        </w:rPr>
        <w:t>，本协议中指</w:t>
      </w:r>
      <w:r w:rsidR="000D6385" w:rsidRPr="000D6385">
        <w:rPr>
          <w:rFonts w:ascii="彩虹粗仿宋" w:eastAsia="彩虹粗仿宋" w:hAnsi="宋体" w:hint="eastAsia"/>
          <w:sz w:val="24"/>
          <w:u w:val="single"/>
        </w:rPr>
        <w:t xml:space="preserve">              </w:t>
      </w:r>
      <w:r w:rsidRPr="00BF49AB">
        <w:rPr>
          <w:rFonts w:ascii="彩虹粗仿宋" w:eastAsia="彩虹粗仿宋" w:hAnsi="宋体" w:hint="eastAsia"/>
          <w:sz w:val="24"/>
        </w:rPr>
        <w:t>。</w:t>
      </w:r>
    </w:p>
    <w:p w14:paraId="0F7445CF" w14:textId="77777777" w:rsidR="00E31A96" w:rsidRPr="00BF49AB" w:rsidRDefault="00D47A9D"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二级</w:t>
      </w:r>
      <w:r w:rsidR="00E31A96" w:rsidRPr="00BF49AB">
        <w:rPr>
          <w:rFonts w:ascii="彩虹粗仿宋" w:eastAsia="彩虹粗仿宋" w:hAnsi="宋体" w:hint="eastAsia"/>
          <w:sz w:val="24"/>
        </w:rPr>
        <w:t>商户：因业务需要向客户定期扣收款项的单位，是支付机构的二级商户，本协议中指</w:t>
      </w:r>
      <w:r w:rsidR="00E31A96" w:rsidRPr="00BF49AB">
        <w:rPr>
          <w:rFonts w:ascii="彩虹粗仿宋" w:eastAsia="彩虹粗仿宋" w:hAnsi="宋体" w:hint="eastAsia"/>
          <w:sz w:val="24"/>
          <w:u w:val="single"/>
        </w:rPr>
        <w:t xml:space="preserve">             </w:t>
      </w:r>
      <w:r w:rsidR="00E31A96" w:rsidRPr="00BF49AB">
        <w:rPr>
          <w:rFonts w:ascii="彩虹粗仿宋" w:eastAsia="彩虹粗仿宋" w:hAnsi="宋体" w:hint="eastAsia"/>
          <w:sz w:val="24"/>
        </w:rPr>
        <w:t>。</w:t>
      </w:r>
    </w:p>
    <w:p w14:paraId="7AA6D463" w14:textId="77777777" w:rsidR="00A96F76" w:rsidRDefault="00147433" w:rsidP="00147433">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代收</w:t>
      </w:r>
      <w:r w:rsidR="00A96F76" w:rsidRPr="00BF49AB">
        <w:rPr>
          <w:rFonts w:ascii="彩虹粗仿宋" w:eastAsia="彩虹粗仿宋" w:hAnsi="宋体" w:hint="eastAsia"/>
          <w:sz w:val="24"/>
        </w:rPr>
        <w:t>：指依托</w:t>
      </w:r>
      <w:r w:rsidR="00387AB0">
        <w:rPr>
          <w:rFonts w:ascii="彩虹粗仿宋" w:eastAsia="彩虹粗仿宋" w:hAnsi="宋体" w:hint="eastAsia"/>
          <w:sz w:val="24"/>
        </w:rPr>
        <w:t>清算机构</w:t>
      </w:r>
      <w:r w:rsidR="00A96F76" w:rsidRPr="00BF49AB">
        <w:rPr>
          <w:rFonts w:ascii="彩虹粗仿宋" w:eastAsia="彩虹粗仿宋" w:hAnsi="宋体" w:hint="eastAsia"/>
          <w:sz w:val="24"/>
        </w:rPr>
        <w:t>开展的，</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（以及</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总行的各分支机构）作为</w:t>
      </w:r>
      <w:r w:rsidR="00504073" w:rsidRPr="00BF49AB">
        <w:rPr>
          <w:rFonts w:ascii="彩虹粗仿宋" w:eastAsia="彩虹粗仿宋" w:hAnsi="宋体" w:hint="eastAsia"/>
          <w:sz w:val="24"/>
        </w:rPr>
        <w:t>甲方</w:t>
      </w:r>
      <w:r w:rsidR="00A96F76" w:rsidRPr="00BF49AB">
        <w:rPr>
          <w:rFonts w:ascii="彩虹粗仿宋" w:eastAsia="彩虹粗仿宋" w:hAnsi="宋体" w:hint="eastAsia"/>
          <w:sz w:val="24"/>
        </w:rPr>
        <w:t>账户的开户机构，</w:t>
      </w:r>
      <w:r w:rsidR="00504073" w:rsidRPr="00BF49AB">
        <w:rPr>
          <w:rFonts w:ascii="彩虹粗仿宋" w:eastAsia="彩虹粗仿宋" w:hAnsi="宋体" w:hint="eastAsia"/>
          <w:sz w:val="24"/>
        </w:rPr>
        <w:t>甲方</w:t>
      </w:r>
      <w:r w:rsidR="00A96F76" w:rsidRPr="00BF49AB">
        <w:rPr>
          <w:rFonts w:ascii="彩虹粗仿宋" w:eastAsia="彩虹粗仿宋" w:hAnsi="宋体" w:hint="eastAsia"/>
          <w:sz w:val="24"/>
        </w:rPr>
        <w:t>对</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进行授权后，</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根据支付机构向</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发起的固定收款人、固定周期的扣款指令，从</w:t>
      </w:r>
      <w:r w:rsidR="00504073" w:rsidRPr="00BF49AB">
        <w:rPr>
          <w:rFonts w:ascii="彩虹粗仿宋" w:eastAsia="彩虹粗仿宋" w:hAnsi="宋体" w:hint="eastAsia"/>
          <w:sz w:val="24"/>
        </w:rPr>
        <w:t>甲方</w:t>
      </w:r>
      <w:r w:rsidR="00A96F76" w:rsidRPr="00BF49AB">
        <w:rPr>
          <w:rFonts w:ascii="彩虹粗仿宋" w:eastAsia="彩虹粗仿宋" w:hAnsi="宋体" w:hint="eastAsia"/>
          <w:sz w:val="24"/>
        </w:rPr>
        <w:t>账户进行扣款，由支付机构将扣款金额划转至支付机构二级商户指定账户</w:t>
      </w:r>
      <w:r w:rsidR="00D33CA2" w:rsidRPr="00BF49AB">
        <w:rPr>
          <w:rFonts w:ascii="彩虹粗仿宋" w:eastAsia="彩虹粗仿宋" w:hAnsi="宋体" w:hint="eastAsia"/>
          <w:sz w:val="24"/>
        </w:rPr>
        <w:t>的业务</w:t>
      </w:r>
      <w:r w:rsidR="00A96F76" w:rsidRPr="00BF49AB">
        <w:rPr>
          <w:rFonts w:ascii="彩虹粗仿宋" w:eastAsia="彩虹粗仿宋" w:hAnsi="宋体" w:hint="eastAsia"/>
          <w:sz w:val="24"/>
        </w:rPr>
        <w:t>。</w:t>
      </w:r>
    </w:p>
    <w:p w14:paraId="6D2ED106" w14:textId="77777777" w:rsidR="00575C56" w:rsidRPr="00BF49AB" w:rsidRDefault="00575C56"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第二条 授权内容</w:t>
      </w:r>
    </w:p>
    <w:p w14:paraId="3815C525" w14:textId="77777777" w:rsidR="00575C56" w:rsidRPr="00BF49AB" w:rsidRDefault="00147433" w:rsidP="00A509D5">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代收业务</w:t>
      </w:r>
      <w:r w:rsidR="00575C56" w:rsidRPr="00BF49AB">
        <w:rPr>
          <w:rFonts w:ascii="彩虹粗仿宋" w:eastAsia="彩虹粗仿宋" w:hAnsi="宋体" w:hint="eastAsia"/>
          <w:sz w:val="24"/>
        </w:rPr>
        <w:t>具体授权内容如下</w:t>
      </w:r>
      <w:r w:rsidR="003D6664" w:rsidRPr="00BF49AB">
        <w:rPr>
          <w:rFonts w:ascii="彩虹粗仿宋" w:eastAsia="彩虹粗仿宋" w:hAnsi="宋体" w:hint="eastAsia"/>
          <w:sz w:val="24"/>
        </w:rPr>
        <w:t>：</w:t>
      </w:r>
    </w:p>
    <w:p w14:paraId="363900EC" w14:textId="25982923" w:rsidR="00575C56" w:rsidRPr="00BF49AB" w:rsidRDefault="00575C56"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1.收款人名称：</w:t>
      </w:r>
      <w:r w:rsidR="00B65984" w:rsidRPr="00BF49AB" w:rsidDel="00B65984">
        <w:rPr>
          <w:rFonts w:ascii="彩虹粗仿宋" w:eastAsia="彩虹粗仿宋" w:hAnsi="宋体" w:hint="eastAsia"/>
          <w:sz w:val="24"/>
        </w:rPr>
        <w:t xml:space="preserve"> </w:t>
      </w:r>
    </w:p>
    <w:p w14:paraId="43E52777" w14:textId="596EF2EA" w:rsidR="00575C56" w:rsidRPr="00BF49AB" w:rsidRDefault="00575C56"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2.支付款项用途：</w:t>
      </w:r>
      <w:r w:rsidR="000D6385" w:rsidDel="000D6385">
        <w:rPr>
          <w:rFonts w:ascii="彩虹粗仿宋" w:eastAsia="彩虹粗仿宋" w:hAnsi="宋体" w:hint="eastAsia"/>
          <w:sz w:val="24"/>
        </w:rPr>
        <w:t xml:space="preserve"> </w:t>
      </w:r>
    </w:p>
    <w:p w14:paraId="4927CFE1" w14:textId="1069D4A0" w:rsidR="00A85195" w:rsidRPr="00A85195" w:rsidRDefault="00A85195" w:rsidP="00A85195">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3.付款周期或条件：</w:t>
      </w:r>
      <w:r w:rsidR="000D6385" w:rsidDel="000D6385">
        <w:rPr>
          <w:rFonts w:ascii="彩虹粗仿宋" w:eastAsia="彩虹粗仿宋" w:hAnsi="宋体" w:hint="eastAsia"/>
          <w:sz w:val="24"/>
        </w:rPr>
        <w:t xml:space="preserve"> </w:t>
      </w:r>
    </w:p>
    <w:p w14:paraId="175EC7CD" w14:textId="470EBAE4" w:rsidR="00A85195" w:rsidRPr="00A85195" w:rsidRDefault="00A85195" w:rsidP="00A85195">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4.授权期限：</w:t>
      </w:r>
      <w:r w:rsidR="000D6385" w:rsidDel="000D6385">
        <w:rPr>
          <w:rFonts w:ascii="彩虹粗仿宋" w:eastAsia="彩虹粗仿宋" w:hAnsi="宋体" w:hint="eastAsia"/>
          <w:sz w:val="24"/>
        </w:rPr>
        <w:t xml:space="preserve"> </w:t>
      </w:r>
    </w:p>
    <w:p w14:paraId="2A23CDE1" w14:textId="1B24A295" w:rsidR="00A85195" w:rsidRPr="00A85195" w:rsidRDefault="00A85195" w:rsidP="00A85195">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5.交易限额：</w:t>
      </w:r>
      <w:r w:rsidR="000D6385" w:rsidDel="000D6385">
        <w:rPr>
          <w:rFonts w:ascii="彩虹粗仿宋" w:eastAsia="彩虹粗仿宋" w:hAnsi="宋体" w:hint="eastAsia"/>
          <w:sz w:val="24"/>
        </w:rPr>
        <w:t xml:space="preserve"> </w:t>
      </w:r>
      <w:bookmarkStart w:id="0" w:name="_GoBack"/>
      <w:bookmarkEnd w:id="0"/>
    </w:p>
    <w:p w14:paraId="3A9DF260" w14:textId="77777777" w:rsidR="00A85195" w:rsidRPr="00A85195" w:rsidRDefault="00A85195" w:rsidP="00A85195">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6.服务费用：如无特别约定，乙方不向甲方收取服务费用。</w:t>
      </w:r>
    </w:p>
    <w:p w14:paraId="58682B35" w14:textId="77777777" w:rsidR="00575C56" w:rsidRPr="00BF49AB" w:rsidRDefault="00A85195" w:rsidP="00A85195">
      <w:pPr>
        <w:spacing w:line="360" w:lineRule="auto"/>
        <w:ind w:firstLineChars="200" w:firstLine="480"/>
        <w:rPr>
          <w:rFonts w:ascii="彩虹粗仿宋" w:eastAsia="彩虹粗仿宋" w:hAnsi="宋体"/>
          <w:b/>
          <w:sz w:val="24"/>
        </w:rPr>
      </w:pPr>
      <w:r w:rsidRPr="00A85195">
        <w:rPr>
          <w:rFonts w:ascii="彩虹粗仿宋" w:eastAsia="彩虹粗仿宋" w:hAnsi="宋体"/>
          <w:sz w:val="24"/>
        </w:rPr>
        <w:t>7.</w:t>
      </w:r>
      <w:r w:rsidR="00575C56" w:rsidRPr="00BF49AB">
        <w:rPr>
          <w:rFonts w:ascii="彩虹粗仿宋" w:eastAsia="彩虹粗仿宋" w:hAnsi="宋体" w:hint="eastAsia"/>
          <w:b/>
          <w:sz w:val="24"/>
        </w:rPr>
        <w:t>异议处理方式：</w:t>
      </w:r>
      <w:r w:rsidR="000F677D">
        <w:rPr>
          <w:rFonts w:ascii="彩虹粗仿宋" w:eastAsia="彩虹粗仿宋" w:hAnsi="宋体" w:hint="eastAsia"/>
          <w:b/>
          <w:sz w:val="24"/>
        </w:rPr>
        <w:t>甲方同意并授权乙方按照支付机构</w:t>
      </w:r>
      <w:r w:rsidR="000F677D" w:rsidRPr="00006E14">
        <w:rPr>
          <w:rFonts w:ascii="彩虹粗仿宋" w:eastAsia="彩虹粗仿宋" w:hAnsi="宋体" w:hint="eastAsia"/>
          <w:b/>
          <w:sz w:val="24"/>
        </w:rPr>
        <w:t>发起的扣款指令，从甲方账户进行扣款。</w:t>
      </w:r>
      <w:proofErr w:type="gramStart"/>
      <w:r w:rsidR="001B04B5">
        <w:rPr>
          <w:rFonts w:ascii="彩虹粗仿宋" w:eastAsia="彩虹粗仿宋" w:hAnsi="宋体" w:hint="eastAsia"/>
          <w:b/>
          <w:sz w:val="24"/>
        </w:rPr>
        <w:t>乙方仅</w:t>
      </w:r>
      <w:proofErr w:type="gramEnd"/>
      <w:r w:rsidR="001B04B5">
        <w:rPr>
          <w:rFonts w:ascii="彩虹粗仿宋" w:eastAsia="彩虹粗仿宋" w:hAnsi="宋体" w:hint="eastAsia"/>
          <w:b/>
          <w:sz w:val="24"/>
        </w:rPr>
        <w:t>负责</w:t>
      </w:r>
      <w:r w:rsidR="00575C56" w:rsidRPr="00BF49AB">
        <w:rPr>
          <w:rFonts w:ascii="彩虹粗仿宋" w:eastAsia="彩虹粗仿宋" w:hAnsi="宋体" w:hint="eastAsia"/>
          <w:b/>
          <w:sz w:val="24"/>
        </w:rPr>
        <w:t>依据</w:t>
      </w:r>
      <w:r w:rsidR="00B65984" w:rsidRPr="00BF49AB">
        <w:rPr>
          <w:rFonts w:ascii="彩虹粗仿宋" w:eastAsia="彩虹粗仿宋" w:hAnsi="宋体" w:hint="eastAsia"/>
          <w:b/>
          <w:sz w:val="24"/>
        </w:rPr>
        <w:t>支付机构</w:t>
      </w:r>
      <w:r w:rsidR="00575C56" w:rsidRPr="00BF49AB">
        <w:rPr>
          <w:rFonts w:ascii="彩虹粗仿宋" w:eastAsia="彩虹粗仿宋" w:hAnsi="宋体" w:hint="eastAsia"/>
          <w:b/>
          <w:sz w:val="24"/>
        </w:rPr>
        <w:t>指令进行扣款</w:t>
      </w:r>
      <w:r w:rsidR="001B04B5">
        <w:rPr>
          <w:rFonts w:ascii="彩虹粗仿宋" w:eastAsia="彩虹粗仿宋" w:hAnsi="宋体" w:hint="eastAsia"/>
          <w:b/>
          <w:sz w:val="24"/>
        </w:rPr>
        <w:t>，如甲方对</w:t>
      </w:r>
      <w:r w:rsidR="00575C56" w:rsidRPr="00BF49AB">
        <w:rPr>
          <w:rFonts w:ascii="彩虹粗仿宋" w:eastAsia="彩虹粗仿宋" w:hAnsi="宋体" w:hint="eastAsia"/>
          <w:b/>
          <w:sz w:val="24"/>
        </w:rPr>
        <w:t>扣款金额、产品</w:t>
      </w:r>
      <w:r w:rsidR="00575C56" w:rsidRPr="00BF49AB">
        <w:rPr>
          <w:rFonts w:ascii="彩虹粗仿宋" w:eastAsia="彩虹粗仿宋" w:hAnsi="宋体" w:hint="eastAsia"/>
          <w:b/>
          <w:sz w:val="24"/>
        </w:rPr>
        <w:lastRenderedPageBreak/>
        <w:t>或服务质量等</w:t>
      </w:r>
      <w:r w:rsidR="001B04B5">
        <w:rPr>
          <w:rFonts w:ascii="彩虹粗仿宋" w:eastAsia="彩虹粗仿宋" w:hAnsi="宋体" w:hint="eastAsia"/>
          <w:b/>
          <w:sz w:val="24"/>
        </w:rPr>
        <w:t>存在异议</w:t>
      </w:r>
      <w:r w:rsidR="00575C56" w:rsidRPr="00BF49AB">
        <w:rPr>
          <w:rFonts w:ascii="彩虹粗仿宋" w:eastAsia="彩虹粗仿宋" w:hAnsi="宋体" w:hint="eastAsia"/>
          <w:b/>
          <w:sz w:val="24"/>
        </w:rPr>
        <w:t>，</w:t>
      </w:r>
      <w:r w:rsidR="001B04B5">
        <w:rPr>
          <w:rFonts w:ascii="彩虹粗仿宋" w:eastAsia="彩虹粗仿宋" w:hAnsi="宋体" w:hint="eastAsia"/>
          <w:b/>
          <w:sz w:val="24"/>
        </w:rPr>
        <w:t>甲方</w:t>
      </w:r>
      <w:r w:rsidR="00575C56" w:rsidRPr="00BF49AB">
        <w:rPr>
          <w:rFonts w:ascii="彩虹粗仿宋" w:eastAsia="彩虹粗仿宋" w:hAnsi="宋体" w:hint="eastAsia"/>
          <w:b/>
          <w:sz w:val="24"/>
        </w:rPr>
        <w:t>应与</w:t>
      </w:r>
      <w:r w:rsidR="007B0A34" w:rsidRPr="00BF49AB">
        <w:rPr>
          <w:rFonts w:ascii="彩虹粗仿宋" w:eastAsia="彩虹粗仿宋" w:hAnsi="宋体" w:hint="eastAsia"/>
          <w:b/>
          <w:sz w:val="24"/>
        </w:rPr>
        <w:t>为其提交</w:t>
      </w:r>
      <w:r w:rsidR="00575C56" w:rsidRPr="00BF49AB">
        <w:rPr>
          <w:rFonts w:ascii="彩虹粗仿宋" w:eastAsia="彩虹粗仿宋" w:hAnsi="宋体" w:hint="eastAsia"/>
          <w:b/>
          <w:sz w:val="24"/>
        </w:rPr>
        <w:t>授权</w:t>
      </w:r>
      <w:r w:rsidR="007B0A34" w:rsidRPr="00BF49AB">
        <w:rPr>
          <w:rFonts w:ascii="彩虹粗仿宋" w:eastAsia="彩虹粗仿宋" w:hAnsi="宋体" w:hint="eastAsia"/>
          <w:b/>
          <w:sz w:val="24"/>
        </w:rPr>
        <w:t>信息</w:t>
      </w:r>
      <w:r w:rsidR="00906680" w:rsidRPr="00BF49AB">
        <w:rPr>
          <w:rFonts w:ascii="彩虹粗仿宋" w:eastAsia="彩虹粗仿宋" w:hAnsi="宋体" w:hint="eastAsia"/>
          <w:b/>
          <w:sz w:val="24"/>
        </w:rPr>
        <w:t>的</w:t>
      </w:r>
      <w:r w:rsidR="00A96F76" w:rsidRPr="00BF49AB">
        <w:rPr>
          <w:rFonts w:ascii="彩虹粗仿宋" w:eastAsia="彩虹粗仿宋" w:hAnsi="宋体" w:hint="eastAsia"/>
          <w:b/>
          <w:sz w:val="24"/>
        </w:rPr>
        <w:t>二级</w:t>
      </w:r>
      <w:r w:rsidR="00B65984" w:rsidRPr="00BF49AB">
        <w:rPr>
          <w:rFonts w:ascii="彩虹粗仿宋" w:eastAsia="彩虹粗仿宋" w:hAnsi="宋体" w:hint="eastAsia"/>
          <w:b/>
          <w:sz w:val="24"/>
        </w:rPr>
        <w:t>商户或支付机构</w:t>
      </w:r>
      <w:r w:rsidR="00575C56" w:rsidRPr="00BF49AB">
        <w:rPr>
          <w:rFonts w:ascii="彩虹粗仿宋" w:eastAsia="彩虹粗仿宋" w:hAnsi="宋体" w:hint="eastAsia"/>
          <w:b/>
          <w:sz w:val="24"/>
        </w:rPr>
        <w:t>协商解决，</w:t>
      </w:r>
      <w:r w:rsidR="00504073" w:rsidRPr="00BF49AB">
        <w:rPr>
          <w:rFonts w:ascii="彩虹粗仿宋" w:eastAsia="彩虹粗仿宋" w:hAnsi="宋体" w:hint="eastAsia"/>
          <w:b/>
          <w:sz w:val="24"/>
        </w:rPr>
        <w:t>乙方</w:t>
      </w:r>
      <w:r w:rsidR="00575C56" w:rsidRPr="00BF49AB">
        <w:rPr>
          <w:rFonts w:ascii="彩虹粗仿宋" w:eastAsia="彩虹粗仿宋" w:hAnsi="宋体" w:hint="eastAsia"/>
          <w:b/>
          <w:sz w:val="24"/>
        </w:rPr>
        <w:t>不承担责任</w:t>
      </w:r>
      <w:r w:rsidR="001B04B5">
        <w:rPr>
          <w:rFonts w:ascii="彩虹粗仿宋" w:eastAsia="彩虹粗仿宋" w:hAnsi="宋体" w:hint="eastAsia"/>
          <w:b/>
          <w:sz w:val="24"/>
        </w:rPr>
        <w:t>，但乙方可提供必要的协助</w:t>
      </w:r>
      <w:r w:rsidR="00575C56" w:rsidRPr="00BF49AB">
        <w:rPr>
          <w:rFonts w:ascii="彩虹粗仿宋" w:eastAsia="彩虹粗仿宋" w:hAnsi="宋体" w:hint="eastAsia"/>
          <w:b/>
          <w:sz w:val="24"/>
        </w:rPr>
        <w:t>。</w:t>
      </w:r>
    </w:p>
    <w:p w14:paraId="2F4E8465" w14:textId="77777777" w:rsidR="00575C56" w:rsidRPr="00BF49AB" w:rsidRDefault="00A85195" w:rsidP="003D6664">
      <w:pPr>
        <w:spacing w:line="360" w:lineRule="auto"/>
        <w:ind w:firstLineChars="200" w:firstLine="480"/>
        <w:rPr>
          <w:rFonts w:ascii="彩虹粗仿宋" w:eastAsia="彩虹粗仿宋" w:hAnsi="宋体"/>
          <w:b/>
          <w:sz w:val="24"/>
        </w:rPr>
      </w:pPr>
      <w:r>
        <w:rPr>
          <w:rFonts w:ascii="彩虹粗仿宋" w:eastAsia="彩虹粗仿宋" w:hAnsi="宋体" w:hint="eastAsia"/>
          <w:sz w:val="24"/>
        </w:rPr>
        <w:t>8</w:t>
      </w:r>
      <w:r w:rsidR="00575C56" w:rsidRPr="00BF49AB">
        <w:rPr>
          <w:rFonts w:ascii="彩虹粗仿宋" w:eastAsia="彩虹粗仿宋" w:hAnsi="宋体" w:hint="eastAsia"/>
          <w:sz w:val="24"/>
        </w:rPr>
        <w:t>.交易关闭方式：</w:t>
      </w:r>
      <w:r w:rsidR="00504073" w:rsidRPr="00BF49AB">
        <w:rPr>
          <w:rFonts w:ascii="彩虹粗仿宋" w:eastAsia="彩虹粗仿宋" w:hAnsi="宋体" w:hint="eastAsia"/>
          <w:sz w:val="24"/>
        </w:rPr>
        <w:t>甲方</w:t>
      </w:r>
      <w:r w:rsidR="00575C56" w:rsidRPr="00BF49AB">
        <w:rPr>
          <w:rFonts w:ascii="彩虹粗仿宋" w:eastAsia="彩虹粗仿宋" w:hAnsi="宋体" w:hint="eastAsia"/>
          <w:sz w:val="24"/>
        </w:rPr>
        <w:t>可</w:t>
      </w:r>
      <w:r w:rsidR="00DE0361" w:rsidRPr="00BF49AB">
        <w:rPr>
          <w:rFonts w:ascii="彩虹粗仿宋" w:eastAsia="彩虹粗仿宋" w:hAnsi="宋体" w:hint="eastAsia"/>
          <w:sz w:val="24"/>
        </w:rPr>
        <w:t>通过</w:t>
      </w:r>
      <w:r w:rsidR="00504073" w:rsidRPr="00BF49AB">
        <w:rPr>
          <w:rFonts w:ascii="彩虹粗仿宋" w:eastAsia="彩虹粗仿宋" w:hAnsi="宋体" w:hint="eastAsia"/>
          <w:sz w:val="24"/>
        </w:rPr>
        <w:t>乙方</w:t>
      </w:r>
      <w:r w:rsidR="00B8211E" w:rsidRPr="00BF49AB">
        <w:rPr>
          <w:rFonts w:ascii="彩虹粗仿宋" w:eastAsia="彩虹粗仿宋" w:hAnsi="宋体" w:hint="eastAsia"/>
          <w:sz w:val="24"/>
        </w:rPr>
        <w:t>电子</w:t>
      </w:r>
      <w:r w:rsidR="00A96F76" w:rsidRPr="00BF49AB">
        <w:rPr>
          <w:rFonts w:ascii="彩虹粗仿宋" w:eastAsia="彩虹粗仿宋" w:hAnsi="宋体" w:hint="eastAsia"/>
          <w:sz w:val="24"/>
        </w:rPr>
        <w:t>渠道发起关闭指令，也可</w:t>
      </w:r>
      <w:r w:rsidR="00575C56" w:rsidRPr="00BF49AB">
        <w:rPr>
          <w:rFonts w:ascii="彩虹粗仿宋" w:eastAsia="彩虹粗仿宋" w:hAnsi="宋体" w:hint="eastAsia"/>
          <w:sz w:val="24"/>
        </w:rPr>
        <w:t>通过</w:t>
      </w:r>
      <w:r w:rsidR="00B65984" w:rsidRPr="00BF49AB">
        <w:rPr>
          <w:rFonts w:ascii="彩虹粗仿宋" w:eastAsia="彩虹粗仿宋" w:hAnsi="宋体" w:hint="eastAsia"/>
          <w:sz w:val="24"/>
        </w:rPr>
        <w:t>支付机构</w:t>
      </w:r>
      <w:r w:rsidR="00A96F76" w:rsidRPr="00BF49AB">
        <w:rPr>
          <w:rFonts w:ascii="彩虹粗仿宋" w:eastAsia="彩虹粗仿宋" w:hAnsi="宋体" w:hint="eastAsia"/>
          <w:sz w:val="24"/>
        </w:rPr>
        <w:t>、支付机构二级商户</w:t>
      </w:r>
      <w:r w:rsidR="00575C56" w:rsidRPr="00BF49AB">
        <w:rPr>
          <w:rFonts w:ascii="彩虹粗仿宋" w:eastAsia="彩虹粗仿宋" w:hAnsi="宋体" w:hint="eastAsia"/>
          <w:sz w:val="24"/>
        </w:rPr>
        <w:t>提交申请，并由</w:t>
      </w:r>
      <w:r w:rsidR="00B65984" w:rsidRPr="00BF49AB">
        <w:rPr>
          <w:rFonts w:ascii="彩虹粗仿宋" w:eastAsia="彩虹粗仿宋" w:hAnsi="宋体" w:hint="eastAsia"/>
          <w:sz w:val="24"/>
        </w:rPr>
        <w:t>支付机构</w:t>
      </w:r>
      <w:r w:rsidR="00575C56" w:rsidRPr="00BF49AB">
        <w:rPr>
          <w:rFonts w:ascii="彩虹粗仿宋" w:eastAsia="彩虹粗仿宋" w:hAnsi="宋体" w:hint="eastAsia"/>
          <w:sz w:val="24"/>
        </w:rPr>
        <w:t>向</w:t>
      </w:r>
      <w:r w:rsidR="00364E1A" w:rsidRPr="00BF49AB">
        <w:rPr>
          <w:rFonts w:ascii="彩虹粗仿宋" w:eastAsia="彩虹粗仿宋" w:hAnsi="宋体" w:hint="eastAsia"/>
          <w:sz w:val="24"/>
        </w:rPr>
        <w:t>乙方</w:t>
      </w:r>
      <w:r w:rsidR="00575C56" w:rsidRPr="00BF49AB">
        <w:rPr>
          <w:rFonts w:ascii="彩虹粗仿宋" w:eastAsia="彩虹粗仿宋" w:hAnsi="宋体" w:hint="eastAsia"/>
          <w:sz w:val="24"/>
        </w:rPr>
        <w:t>发起交易关闭指令。</w:t>
      </w:r>
      <w:r w:rsidR="00504073" w:rsidRPr="00BF49AB">
        <w:rPr>
          <w:rFonts w:ascii="彩虹粗仿宋" w:eastAsia="彩虹粗仿宋" w:hAnsi="宋体" w:hint="eastAsia"/>
          <w:b/>
          <w:sz w:val="24"/>
        </w:rPr>
        <w:t>乙方</w:t>
      </w:r>
      <w:r w:rsidR="00575C56" w:rsidRPr="00BF49AB">
        <w:rPr>
          <w:rFonts w:ascii="彩虹粗仿宋" w:eastAsia="彩虹粗仿宋" w:hAnsi="宋体" w:hint="eastAsia"/>
          <w:b/>
          <w:sz w:val="24"/>
        </w:rPr>
        <w:t>有权对交易关闭方式进行调整。</w:t>
      </w:r>
    </w:p>
    <w:p w14:paraId="7239DEFF" w14:textId="77777777" w:rsidR="00622CB9" w:rsidRDefault="00A85195" w:rsidP="00B919AA">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9</w:t>
      </w:r>
      <w:r w:rsidR="00622CB9" w:rsidRPr="00BF49AB">
        <w:rPr>
          <w:rFonts w:ascii="彩虹粗仿宋" w:eastAsia="彩虹粗仿宋" w:hAnsi="宋体"/>
          <w:b/>
          <w:sz w:val="24"/>
        </w:rPr>
        <w:t>.交易信息提示：</w:t>
      </w:r>
      <w:r w:rsidR="00504073" w:rsidRPr="00BF49AB">
        <w:rPr>
          <w:rFonts w:ascii="彩虹粗仿宋" w:eastAsia="彩虹粗仿宋" w:hAnsi="宋体" w:hint="eastAsia"/>
          <w:b/>
          <w:sz w:val="24"/>
        </w:rPr>
        <w:t>乙方</w:t>
      </w:r>
      <w:r w:rsidR="00622CB9" w:rsidRPr="00BF49AB">
        <w:rPr>
          <w:rFonts w:ascii="彩虹粗仿宋" w:eastAsia="彩虹粗仿宋" w:hAnsi="宋体"/>
          <w:b/>
          <w:sz w:val="24"/>
        </w:rPr>
        <w:t>通过短信、</w:t>
      </w:r>
      <w:r>
        <w:rPr>
          <w:rFonts w:ascii="彩虹粗仿宋" w:eastAsia="彩虹粗仿宋" w:hAnsi="宋体" w:hint="eastAsia"/>
          <w:b/>
          <w:sz w:val="24"/>
        </w:rPr>
        <w:t>微信、</w:t>
      </w:r>
      <w:r w:rsidR="00622CB9" w:rsidRPr="00BF49AB">
        <w:rPr>
          <w:rFonts w:ascii="彩虹粗仿宋" w:eastAsia="彩虹粗仿宋" w:hAnsi="宋体"/>
          <w:b/>
          <w:sz w:val="24"/>
        </w:rPr>
        <w:t>客户端消息推送</w:t>
      </w:r>
      <w:r>
        <w:rPr>
          <w:rFonts w:ascii="彩虹粗仿宋" w:eastAsia="彩虹粗仿宋" w:hAnsi="宋体" w:hint="eastAsia"/>
          <w:b/>
          <w:sz w:val="24"/>
        </w:rPr>
        <w:t>、邮件</w:t>
      </w:r>
      <w:r w:rsidR="00622CB9" w:rsidRPr="00BF49AB">
        <w:rPr>
          <w:rFonts w:ascii="彩虹粗仿宋" w:eastAsia="彩虹粗仿宋" w:hAnsi="宋体"/>
          <w:b/>
          <w:sz w:val="24"/>
        </w:rPr>
        <w:t>或账单信息展示等方式向</w:t>
      </w:r>
      <w:r w:rsidR="00504073" w:rsidRPr="00BF49AB">
        <w:rPr>
          <w:rFonts w:ascii="彩虹粗仿宋" w:eastAsia="彩虹粗仿宋" w:hAnsi="宋体" w:hint="eastAsia"/>
          <w:b/>
          <w:sz w:val="24"/>
        </w:rPr>
        <w:t>甲方</w:t>
      </w:r>
      <w:r>
        <w:rPr>
          <w:rFonts w:ascii="彩虹粗仿宋" w:eastAsia="彩虹粗仿宋" w:hAnsi="宋体" w:hint="eastAsia"/>
          <w:b/>
          <w:sz w:val="24"/>
        </w:rPr>
        <w:t>提</w:t>
      </w:r>
      <w:r w:rsidR="00622CB9" w:rsidRPr="00BF49AB">
        <w:rPr>
          <w:rFonts w:ascii="彩虹粗仿宋" w:eastAsia="彩虹粗仿宋" w:hAnsi="宋体" w:hint="eastAsia"/>
          <w:b/>
          <w:sz w:val="24"/>
        </w:rPr>
        <w:t>示其交易信息，</w:t>
      </w:r>
      <w:r w:rsidR="00504073" w:rsidRPr="00BF49AB">
        <w:rPr>
          <w:rFonts w:ascii="彩虹粗仿宋" w:eastAsia="彩虹粗仿宋" w:hAnsi="宋体" w:hint="eastAsia"/>
          <w:b/>
          <w:sz w:val="24"/>
        </w:rPr>
        <w:t>乙方</w:t>
      </w:r>
      <w:r w:rsidR="00622CB9" w:rsidRPr="00BF49AB">
        <w:rPr>
          <w:rFonts w:ascii="彩虹粗仿宋" w:eastAsia="彩虹粗仿宋" w:hAnsi="宋体" w:hint="eastAsia"/>
          <w:b/>
          <w:sz w:val="24"/>
        </w:rPr>
        <w:t>通过以上任何方式之一或全部进行交易信息提示均视为</w:t>
      </w:r>
      <w:r w:rsidR="00F222D9">
        <w:rPr>
          <w:rFonts w:ascii="彩虹粗仿宋" w:eastAsia="彩虹粗仿宋" w:hAnsi="宋体" w:hint="eastAsia"/>
          <w:b/>
          <w:sz w:val="24"/>
        </w:rPr>
        <w:t>乙方</w:t>
      </w:r>
      <w:r w:rsidR="002F27A4">
        <w:rPr>
          <w:rFonts w:ascii="彩虹粗仿宋" w:eastAsia="彩虹粗仿宋" w:hAnsi="宋体" w:hint="eastAsia"/>
          <w:b/>
          <w:sz w:val="24"/>
        </w:rPr>
        <w:t>已</w:t>
      </w:r>
      <w:r w:rsidR="00F222D9">
        <w:rPr>
          <w:rFonts w:ascii="彩虹粗仿宋" w:eastAsia="彩虹粗仿宋" w:hAnsi="宋体" w:hint="eastAsia"/>
          <w:b/>
          <w:sz w:val="24"/>
        </w:rPr>
        <w:t>完成信息提示</w:t>
      </w:r>
      <w:r w:rsidR="002F27A4">
        <w:rPr>
          <w:rFonts w:ascii="彩虹粗仿宋" w:eastAsia="彩虹粗仿宋" w:hAnsi="宋体" w:hint="eastAsia"/>
          <w:b/>
          <w:sz w:val="24"/>
        </w:rPr>
        <w:t>义务，</w:t>
      </w:r>
      <w:r w:rsidR="008E5310">
        <w:rPr>
          <w:rFonts w:ascii="彩虹粗仿宋" w:eastAsia="彩虹粗仿宋" w:hAnsi="宋体" w:hint="eastAsia"/>
          <w:b/>
          <w:sz w:val="24"/>
        </w:rPr>
        <w:t>甲方应及时关注信息提示内容</w:t>
      </w:r>
      <w:r w:rsidR="00622CB9" w:rsidRPr="00BF49AB">
        <w:rPr>
          <w:rFonts w:ascii="彩虹粗仿宋" w:eastAsia="彩虹粗仿宋" w:hAnsi="宋体" w:hint="eastAsia"/>
          <w:b/>
          <w:sz w:val="24"/>
        </w:rPr>
        <w:t>。</w:t>
      </w:r>
      <w:r w:rsidR="008E5310">
        <w:rPr>
          <w:rFonts w:ascii="彩虹粗仿宋" w:eastAsia="彩虹粗仿宋" w:hAnsi="宋体" w:hint="eastAsia"/>
          <w:b/>
          <w:sz w:val="24"/>
        </w:rPr>
        <w:t>乙方展示的</w:t>
      </w:r>
      <w:r w:rsidR="00622CB9" w:rsidRPr="00BF49AB">
        <w:rPr>
          <w:rFonts w:ascii="彩虹粗仿宋" w:eastAsia="彩虹粗仿宋" w:hAnsi="宋体" w:hint="eastAsia"/>
          <w:b/>
          <w:sz w:val="24"/>
        </w:rPr>
        <w:t>交易信息具体的提示内容以</w:t>
      </w:r>
      <w:r w:rsidR="00B65984" w:rsidRPr="00BF49AB">
        <w:rPr>
          <w:rFonts w:ascii="彩虹粗仿宋" w:eastAsia="彩虹粗仿宋" w:hAnsi="宋体" w:hint="eastAsia"/>
          <w:b/>
          <w:sz w:val="24"/>
        </w:rPr>
        <w:t>支付机构</w:t>
      </w:r>
      <w:r w:rsidR="00622CB9" w:rsidRPr="00BF49AB">
        <w:rPr>
          <w:rFonts w:ascii="彩虹粗仿宋" w:eastAsia="彩虹粗仿宋" w:hAnsi="宋体" w:hint="eastAsia"/>
          <w:b/>
          <w:sz w:val="24"/>
        </w:rPr>
        <w:t>向</w:t>
      </w:r>
      <w:r w:rsidR="00504073" w:rsidRPr="00BF49AB">
        <w:rPr>
          <w:rFonts w:ascii="彩虹粗仿宋" w:eastAsia="彩虹粗仿宋" w:hAnsi="宋体" w:hint="eastAsia"/>
          <w:b/>
          <w:sz w:val="24"/>
        </w:rPr>
        <w:t>乙方</w:t>
      </w:r>
      <w:r w:rsidR="00622CB9" w:rsidRPr="00BF49AB">
        <w:rPr>
          <w:rFonts w:ascii="彩虹粗仿宋" w:eastAsia="彩虹粗仿宋" w:hAnsi="宋体" w:hint="eastAsia"/>
          <w:b/>
          <w:sz w:val="24"/>
        </w:rPr>
        <w:t>传送的数据为准。</w:t>
      </w:r>
    </w:p>
    <w:p w14:paraId="312CC157" w14:textId="77777777" w:rsidR="00504073" w:rsidRPr="00BF49AB" w:rsidRDefault="00504073" w:rsidP="00504073">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第三条 甲方的权利和义务</w:t>
      </w:r>
    </w:p>
    <w:p w14:paraId="1D02053E" w14:textId="77777777" w:rsidR="00504073" w:rsidRPr="00BF49AB" w:rsidRDefault="00504073" w:rsidP="00504073">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1.甲方应拥有乙方账户，并遵守乙方关于账户的章程与约定。</w:t>
      </w:r>
    </w:p>
    <w:p w14:paraId="718FDECE" w14:textId="21915717" w:rsidR="00504073" w:rsidRPr="00BF49AB" w:rsidRDefault="00504073" w:rsidP="00B919AA">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2.甲方应严格实施乙方账户安全管理规定，不得将本人账户相关密码、短信验证码等重要</w:t>
      </w:r>
      <w:r w:rsidR="00364E1A" w:rsidRPr="00BF49AB">
        <w:rPr>
          <w:rFonts w:ascii="彩虹粗仿宋" w:eastAsia="彩虹粗仿宋" w:hAnsi="宋体" w:hint="eastAsia"/>
          <w:b/>
          <w:sz w:val="24"/>
        </w:rPr>
        <w:t>信息</w:t>
      </w:r>
      <w:r w:rsidRPr="00BF49AB">
        <w:rPr>
          <w:rFonts w:ascii="彩虹粗仿宋" w:eastAsia="彩虹粗仿宋" w:hAnsi="宋体" w:hint="eastAsia"/>
          <w:b/>
          <w:sz w:val="24"/>
        </w:rPr>
        <w:t>向他人透露，否则由此导致的损失</w:t>
      </w:r>
      <w:r w:rsidR="00C6301A">
        <w:rPr>
          <w:rFonts w:ascii="彩虹粗仿宋" w:eastAsia="彩虹粗仿宋" w:hAnsi="宋体" w:hint="eastAsia"/>
          <w:b/>
          <w:sz w:val="24"/>
        </w:rPr>
        <w:t>由甲方承担</w:t>
      </w:r>
      <w:r w:rsidRPr="00BF49AB">
        <w:rPr>
          <w:rFonts w:ascii="彩虹粗仿宋" w:eastAsia="彩虹粗仿宋" w:hAnsi="宋体" w:hint="eastAsia"/>
          <w:b/>
          <w:sz w:val="24"/>
        </w:rPr>
        <w:t>。</w:t>
      </w:r>
    </w:p>
    <w:p w14:paraId="37638963" w14:textId="77777777" w:rsidR="00504073" w:rsidRPr="00BF49AB" w:rsidRDefault="00504073">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3.如甲方采用手机短信验证码方式作为</w:t>
      </w:r>
      <w:r w:rsidR="00147433" w:rsidRPr="00BF49AB">
        <w:rPr>
          <w:rFonts w:ascii="彩虹粗仿宋" w:eastAsia="彩虹粗仿宋" w:hAnsi="宋体" w:hint="eastAsia"/>
          <w:b/>
          <w:sz w:val="24"/>
        </w:rPr>
        <w:t>代收</w:t>
      </w:r>
      <w:r w:rsidRPr="00BF49AB">
        <w:rPr>
          <w:rFonts w:ascii="彩虹粗仿宋" w:eastAsia="彩虹粗仿宋" w:hAnsi="宋体" w:hint="eastAsia"/>
          <w:b/>
          <w:sz w:val="24"/>
        </w:rPr>
        <w:t>业务的安全认证方式，甲方应保证授权账户银行预留的手机号为本人手机号码，否则由此导致的损失</w:t>
      </w:r>
      <w:r w:rsidR="00C6301A">
        <w:rPr>
          <w:rFonts w:ascii="彩虹粗仿宋" w:eastAsia="彩虹粗仿宋" w:hAnsi="宋体" w:hint="eastAsia"/>
          <w:b/>
          <w:sz w:val="24"/>
        </w:rPr>
        <w:t>由甲方承担</w:t>
      </w:r>
      <w:r w:rsidRPr="00BF49AB">
        <w:rPr>
          <w:rFonts w:ascii="彩虹粗仿宋" w:eastAsia="彩虹粗仿宋" w:hAnsi="宋体" w:hint="eastAsia"/>
          <w:b/>
          <w:sz w:val="24"/>
        </w:rPr>
        <w:t>。</w:t>
      </w:r>
    </w:p>
    <w:p w14:paraId="009A5AE2" w14:textId="77777777" w:rsidR="00504073" w:rsidRPr="00BF49AB" w:rsidRDefault="00504073">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4.如甲方采用签署纸质协议作为</w:t>
      </w:r>
      <w:r w:rsidR="00147433" w:rsidRPr="00BF49AB">
        <w:rPr>
          <w:rFonts w:ascii="彩虹粗仿宋" w:eastAsia="彩虹粗仿宋" w:hAnsi="宋体" w:hint="eastAsia"/>
          <w:b/>
          <w:sz w:val="24"/>
        </w:rPr>
        <w:t>代收</w:t>
      </w:r>
      <w:r w:rsidRPr="00BF49AB">
        <w:rPr>
          <w:rFonts w:ascii="彩虹粗仿宋" w:eastAsia="彩虹粗仿宋" w:hAnsi="宋体" w:hint="eastAsia"/>
          <w:b/>
          <w:sz w:val="24"/>
        </w:rPr>
        <w:t>业务的签约方式，甲方应保证协议签署填写的信息准确无误，否则由此导致的扣款失败</w:t>
      </w:r>
      <w:r w:rsidR="0047097E">
        <w:rPr>
          <w:rFonts w:ascii="彩虹粗仿宋" w:eastAsia="彩虹粗仿宋" w:hAnsi="宋体" w:hint="eastAsia"/>
          <w:b/>
          <w:sz w:val="24"/>
        </w:rPr>
        <w:t>由甲方承担</w:t>
      </w:r>
      <w:r w:rsidRPr="00BF49AB">
        <w:rPr>
          <w:rFonts w:ascii="彩虹粗仿宋" w:eastAsia="彩虹粗仿宋" w:hAnsi="宋体" w:hint="eastAsia"/>
          <w:b/>
          <w:sz w:val="24"/>
        </w:rPr>
        <w:t>。</w:t>
      </w:r>
    </w:p>
    <w:p w14:paraId="3C9D4141" w14:textId="77777777" w:rsidR="00504073" w:rsidRPr="00BF49AB" w:rsidRDefault="00504073">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5.甲方确保在指定的</w:t>
      </w:r>
      <w:r w:rsidR="009721B9" w:rsidRPr="00BF49AB">
        <w:rPr>
          <w:rFonts w:ascii="彩虹粗仿宋" w:eastAsia="彩虹粗仿宋" w:hAnsi="宋体" w:hint="eastAsia"/>
          <w:b/>
          <w:sz w:val="24"/>
        </w:rPr>
        <w:t>银行</w:t>
      </w:r>
      <w:r w:rsidRPr="00BF49AB">
        <w:rPr>
          <w:rFonts w:ascii="彩虹粗仿宋" w:eastAsia="彩虹粗仿宋" w:hAnsi="宋体" w:hint="eastAsia"/>
          <w:b/>
          <w:sz w:val="24"/>
        </w:rPr>
        <w:t>账户中保留足够的余额，并保持账户处于正常状态。因付款账户余额不足、账户被冻结、销户等原因而导致的无法成功支付费用及所造成的经济纠纷和违约责任、损失等法律后果由甲方</w:t>
      </w:r>
      <w:r w:rsidR="008E5310">
        <w:rPr>
          <w:rFonts w:ascii="彩虹粗仿宋" w:eastAsia="彩虹粗仿宋" w:hAnsi="宋体" w:hint="eastAsia"/>
          <w:b/>
          <w:sz w:val="24"/>
        </w:rPr>
        <w:t>承担</w:t>
      </w:r>
      <w:r w:rsidRPr="00BF49AB">
        <w:rPr>
          <w:rFonts w:ascii="彩虹粗仿宋" w:eastAsia="彩虹粗仿宋" w:hAnsi="宋体" w:hint="eastAsia"/>
          <w:b/>
          <w:sz w:val="24"/>
        </w:rPr>
        <w:t>。</w:t>
      </w:r>
    </w:p>
    <w:p w14:paraId="77DD3A72" w14:textId="77777777" w:rsidR="00504073" w:rsidRPr="00BF49AB" w:rsidRDefault="00504073">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6.</w:t>
      </w:r>
      <w:r w:rsidRPr="00BF49AB">
        <w:rPr>
          <w:rFonts w:ascii="彩虹粗仿宋" w:eastAsia="彩虹粗仿宋" w:hAnsi="宋体" w:hint="eastAsia"/>
          <w:b/>
          <w:sz w:val="24"/>
        </w:rPr>
        <w:t>甲方支付费用的发票由支付机构及支付机构二级商户提供，乙方不负责发票提供和协助传递工作。</w:t>
      </w:r>
    </w:p>
    <w:p w14:paraId="7D1818ED" w14:textId="77777777" w:rsidR="00575C56" w:rsidRPr="00BF49AB" w:rsidRDefault="00504073"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第四</w:t>
      </w:r>
      <w:r w:rsidR="00575C56" w:rsidRPr="00BF49AB">
        <w:rPr>
          <w:rFonts w:ascii="彩虹黑体" w:eastAsia="彩虹黑体" w:hAnsi="宋体" w:hint="eastAsia"/>
          <w:sz w:val="24"/>
        </w:rPr>
        <w:t>条</w:t>
      </w:r>
      <w:r w:rsidR="00A509D5" w:rsidRPr="00BF49AB">
        <w:rPr>
          <w:rFonts w:ascii="彩虹黑体" w:eastAsia="彩虹黑体" w:hAnsi="宋体" w:hint="eastAsia"/>
          <w:sz w:val="24"/>
        </w:rPr>
        <w:t xml:space="preserve"> </w:t>
      </w:r>
      <w:r w:rsidRPr="00BF49AB">
        <w:rPr>
          <w:rFonts w:ascii="彩虹黑体" w:eastAsia="彩虹黑体" w:hAnsi="宋体" w:hint="eastAsia"/>
          <w:sz w:val="24"/>
        </w:rPr>
        <w:t>乙方</w:t>
      </w:r>
      <w:r w:rsidR="00575C56" w:rsidRPr="00BF49AB">
        <w:rPr>
          <w:rFonts w:ascii="彩虹黑体" w:eastAsia="彩虹黑体" w:hAnsi="宋体" w:hint="eastAsia"/>
          <w:sz w:val="24"/>
        </w:rPr>
        <w:t>的权利和义务</w:t>
      </w:r>
    </w:p>
    <w:p w14:paraId="2081437F" w14:textId="77777777" w:rsidR="00575C56" w:rsidRPr="00BF49AB" w:rsidRDefault="00575C56" w:rsidP="00A509D5">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w:t>
      </w:r>
      <w:r w:rsidR="00504073" w:rsidRPr="00BF49AB">
        <w:rPr>
          <w:rFonts w:ascii="彩虹粗仿宋" w:eastAsia="彩虹粗仿宋" w:hAnsi="宋体" w:hint="eastAsia"/>
          <w:sz w:val="24"/>
        </w:rPr>
        <w:t>乙方</w:t>
      </w:r>
      <w:r w:rsidRPr="00BF49AB">
        <w:rPr>
          <w:rFonts w:ascii="彩虹粗仿宋" w:eastAsia="彩虹粗仿宋" w:hAnsi="宋体" w:hint="eastAsia"/>
          <w:sz w:val="24"/>
        </w:rPr>
        <w:t>负责</w:t>
      </w:r>
      <w:r w:rsidR="00147433" w:rsidRPr="00BF49AB">
        <w:rPr>
          <w:rFonts w:ascii="彩虹粗仿宋" w:eastAsia="彩虹粗仿宋" w:hAnsi="宋体" w:hint="eastAsia"/>
          <w:sz w:val="24"/>
        </w:rPr>
        <w:t>代收业务</w:t>
      </w:r>
      <w:r w:rsidRPr="00BF49AB">
        <w:rPr>
          <w:rFonts w:ascii="彩虹粗仿宋" w:eastAsia="彩虹粗仿宋" w:hAnsi="宋体" w:hint="eastAsia"/>
          <w:sz w:val="24"/>
        </w:rPr>
        <w:t>授权建立时对</w:t>
      </w:r>
      <w:r w:rsidR="00504073" w:rsidRPr="00BF49AB">
        <w:rPr>
          <w:rFonts w:ascii="彩虹粗仿宋" w:eastAsia="彩虹粗仿宋" w:hAnsi="宋体" w:hint="eastAsia"/>
          <w:sz w:val="24"/>
        </w:rPr>
        <w:t>甲方</w:t>
      </w:r>
      <w:r w:rsidRPr="00BF49AB">
        <w:rPr>
          <w:rFonts w:ascii="彩虹粗仿宋" w:eastAsia="彩虹粗仿宋" w:hAnsi="宋体" w:hint="eastAsia"/>
          <w:sz w:val="24"/>
        </w:rPr>
        <w:t>身份进行验证。</w:t>
      </w:r>
    </w:p>
    <w:p w14:paraId="1A071B4F" w14:textId="77777777" w:rsidR="00575C56" w:rsidRPr="00BF49AB" w:rsidRDefault="00575C56" w:rsidP="00B919AA">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2.</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根据</w:t>
      </w:r>
      <w:r w:rsidR="00B65984" w:rsidRPr="00BF49AB">
        <w:rPr>
          <w:rFonts w:ascii="彩虹粗仿宋" w:eastAsia="彩虹粗仿宋" w:hAnsi="宋体" w:hint="eastAsia"/>
          <w:b/>
          <w:sz w:val="24"/>
        </w:rPr>
        <w:t>支付机构的</w:t>
      </w:r>
      <w:r w:rsidR="00A509D5" w:rsidRPr="00BF49AB">
        <w:rPr>
          <w:rFonts w:ascii="彩虹粗仿宋" w:eastAsia="彩虹粗仿宋" w:hAnsi="宋体" w:hint="eastAsia"/>
          <w:b/>
          <w:sz w:val="24"/>
        </w:rPr>
        <w:t>交易</w:t>
      </w:r>
      <w:r w:rsidRPr="00BF49AB">
        <w:rPr>
          <w:rFonts w:ascii="彩虹粗仿宋" w:eastAsia="彩虹粗仿宋" w:hAnsi="宋体" w:hint="eastAsia"/>
          <w:b/>
          <w:sz w:val="24"/>
        </w:rPr>
        <w:t>指令进行扣款，在此过程中，</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不对接收到的扣款指令进行实质性审核，不负责审核交</w:t>
      </w:r>
      <w:r w:rsidR="00DE0361" w:rsidRPr="00BF49AB">
        <w:rPr>
          <w:rFonts w:ascii="彩虹粗仿宋" w:eastAsia="彩虹粗仿宋" w:hAnsi="宋体" w:hint="eastAsia"/>
          <w:b/>
          <w:sz w:val="24"/>
        </w:rPr>
        <w:t>易</w:t>
      </w:r>
      <w:r w:rsidRPr="00BF49AB">
        <w:rPr>
          <w:rFonts w:ascii="彩虹粗仿宋" w:eastAsia="彩虹粗仿宋" w:hAnsi="宋体" w:hint="eastAsia"/>
          <w:b/>
          <w:sz w:val="24"/>
        </w:rPr>
        <w:t>扣款指令的真实性、合法性、准确性。</w:t>
      </w:r>
    </w:p>
    <w:p w14:paraId="1DAF53B5" w14:textId="77777777" w:rsidR="00575C56" w:rsidRPr="00BF49AB" w:rsidRDefault="00575C56">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3.</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有权依据国家有关规定及业务需要对服务内容、收费项目或标准、操作</w:t>
      </w:r>
      <w:r w:rsidRPr="00BF49AB">
        <w:rPr>
          <w:rFonts w:ascii="彩虹粗仿宋" w:eastAsia="彩虹粗仿宋" w:hAnsi="宋体" w:hint="eastAsia"/>
          <w:b/>
          <w:sz w:val="24"/>
        </w:rPr>
        <w:lastRenderedPageBreak/>
        <w:t>流程、客户须知等内容进行调整，涉及收费或其他客户权利义务变更的调整，将正式对外公告一定时期后执行并适用于本协议。如有需要，</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将在公告前报经有关金融监管部门核准或备案；</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有权在</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公告期间选择是否继续使用相关服务，如果</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不愿接受</w:t>
      </w:r>
      <w:r w:rsidR="00364E1A" w:rsidRPr="00BF49AB">
        <w:rPr>
          <w:rFonts w:ascii="彩虹粗仿宋" w:eastAsia="彩虹粗仿宋" w:hAnsi="宋体" w:hint="eastAsia"/>
          <w:b/>
          <w:sz w:val="24"/>
        </w:rPr>
        <w:t>乙方</w:t>
      </w:r>
      <w:r w:rsidRPr="00BF49AB">
        <w:rPr>
          <w:rFonts w:ascii="彩虹粗仿宋" w:eastAsia="彩虹粗仿宋" w:hAnsi="宋体" w:hint="eastAsia"/>
          <w:b/>
          <w:sz w:val="24"/>
        </w:rPr>
        <w:t>公告内容的，应在公告施行前</w:t>
      </w:r>
      <w:r w:rsidR="00B65984" w:rsidRPr="00BF49AB">
        <w:rPr>
          <w:rFonts w:ascii="彩虹粗仿宋" w:eastAsia="彩虹粗仿宋" w:hAnsi="宋体" w:hint="eastAsia"/>
          <w:b/>
          <w:sz w:val="24"/>
        </w:rPr>
        <w:t>通过</w:t>
      </w:r>
      <w:r w:rsidR="00504073" w:rsidRPr="00BF49AB">
        <w:rPr>
          <w:rFonts w:ascii="彩虹粗仿宋" w:eastAsia="彩虹粗仿宋" w:hAnsi="宋体" w:hint="eastAsia"/>
          <w:b/>
          <w:sz w:val="24"/>
        </w:rPr>
        <w:t>乙方渠道、支付机构</w:t>
      </w:r>
      <w:r w:rsidR="00A96F76" w:rsidRPr="00BF49AB">
        <w:rPr>
          <w:rFonts w:ascii="彩虹粗仿宋" w:eastAsia="彩虹粗仿宋" w:hAnsi="宋体" w:hint="eastAsia"/>
          <w:b/>
          <w:sz w:val="24"/>
        </w:rPr>
        <w:t>二级</w:t>
      </w:r>
      <w:r w:rsidR="0099003B" w:rsidRPr="00BF49AB">
        <w:rPr>
          <w:rFonts w:ascii="彩虹粗仿宋" w:eastAsia="彩虹粗仿宋" w:hAnsi="宋体" w:hint="eastAsia"/>
          <w:b/>
          <w:sz w:val="24"/>
        </w:rPr>
        <w:t>商户或支付机构</w:t>
      </w:r>
      <w:r w:rsidRPr="00BF49AB">
        <w:rPr>
          <w:rFonts w:ascii="彩虹粗仿宋" w:eastAsia="彩虹粗仿宋" w:hAnsi="宋体" w:hint="eastAsia"/>
          <w:b/>
          <w:sz w:val="24"/>
        </w:rPr>
        <w:t>向</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申请变更或终止相关服务；如果</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未申请变更或终止相关服务，视为同意相关调整，变更后的内容对</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产生法律约束力，若</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不执行变更后的内容，</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有权选择终止本项服务。</w:t>
      </w:r>
    </w:p>
    <w:p w14:paraId="6A2B0E75" w14:textId="77777777" w:rsidR="00276AF2" w:rsidRPr="00DD04A9" w:rsidRDefault="00276AF2" w:rsidP="00276AF2">
      <w:pPr>
        <w:spacing w:line="360" w:lineRule="auto"/>
        <w:ind w:firstLineChars="200" w:firstLine="480"/>
        <w:rPr>
          <w:rFonts w:ascii="彩虹黑体" w:eastAsia="彩虹黑体" w:hAnsi="宋体"/>
          <w:sz w:val="24"/>
        </w:rPr>
      </w:pPr>
      <w:r w:rsidRPr="00DD04A9">
        <w:rPr>
          <w:rFonts w:ascii="彩虹黑体" w:eastAsia="彩虹黑体" w:hAnsi="宋体"/>
          <w:sz w:val="24"/>
        </w:rPr>
        <w:t>第</w:t>
      </w:r>
      <w:r>
        <w:rPr>
          <w:rFonts w:ascii="彩虹黑体" w:eastAsia="彩虹黑体" w:hAnsi="宋体" w:hint="eastAsia"/>
          <w:sz w:val="24"/>
        </w:rPr>
        <w:t>五</w:t>
      </w:r>
      <w:r w:rsidRPr="00DD04A9">
        <w:rPr>
          <w:rFonts w:ascii="彩虹黑体" w:eastAsia="彩虹黑体" w:hAnsi="宋体"/>
          <w:sz w:val="24"/>
        </w:rPr>
        <w:t>条</w:t>
      </w:r>
      <w:r w:rsidRPr="00DD04A9">
        <w:rPr>
          <w:rFonts w:ascii="彩虹黑体" w:eastAsia="彩虹黑体" w:hAnsi="宋体" w:hint="eastAsia"/>
          <w:sz w:val="24"/>
        </w:rPr>
        <w:t xml:space="preserve"> 特别约定条款</w:t>
      </w:r>
      <w:r w:rsidRPr="00DD04A9">
        <w:rPr>
          <w:rFonts w:ascii="彩虹黑体" w:eastAsia="彩虹黑体" w:hAnsi="宋体"/>
          <w:sz w:val="24"/>
        </w:rPr>
        <w:t xml:space="preserve"> </w:t>
      </w:r>
    </w:p>
    <w:p w14:paraId="10D69831" w14:textId="77777777" w:rsidR="00276AF2" w:rsidRPr="00DD04A9" w:rsidRDefault="003E3396" w:rsidP="00276AF2">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1</w:t>
      </w:r>
      <w:r w:rsidR="00276AF2" w:rsidRPr="00DD04A9">
        <w:rPr>
          <w:rFonts w:ascii="彩虹粗仿宋" w:eastAsia="彩虹粗仿宋" w:hAnsi="宋体"/>
          <w:b/>
          <w:sz w:val="24"/>
        </w:rPr>
        <w:t>.</w:t>
      </w:r>
      <w:proofErr w:type="gramStart"/>
      <w:r w:rsidR="00276AF2" w:rsidRPr="00DD04A9">
        <w:rPr>
          <w:rFonts w:ascii="彩虹粗仿宋" w:eastAsia="彩虹粗仿宋" w:hAnsi="宋体"/>
          <w:b/>
          <w:sz w:val="24"/>
        </w:rPr>
        <w:t>乙方仅</w:t>
      </w:r>
      <w:proofErr w:type="gramEnd"/>
      <w:r w:rsidR="00276AF2" w:rsidRPr="00DD04A9">
        <w:rPr>
          <w:rFonts w:ascii="彩虹粗仿宋" w:eastAsia="彩虹粗仿宋" w:hAnsi="宋体"/>
          <w:b/>
          <w:sz w:val="24"/>
        </w:rPr>
        <w:t>为甲方提供支付结算服务，依据支付机构提供的交易指令实施资金扣划。</w:t>
      </w:r>
      <w:r w:rsidR="00276AF2" w:rsidRPr="00DD04A9">
        <w:rPr>
          <w:rFonts w:ascii="彩虹粗仿宋" w:eastAsia="彩虹粗仿宋" w:hAnsi="宋体" w:hint="eastAsia"/>
          <w:b/>
          <w:sz w:val="24"/>
        </w:rPr>
        <w:t>甲方承诺：</w:t>
      </w:r>
      <w:r w:rsidR="00276AF2" w:rsidRPr="00DD04A9">
        <w:rPr>
          <w:rFonts w:ascii="彩虹粗仿宋" w:eastAsia="彩虹粗仿宋" w:hAnsi="宋体"/>
          <w:b/>
          <w:sz w:val="24"/>
        </w:rPr>
        <w:t>对于因购买商品或服务而产生的一切关于商品、服务及费用扣收的争议由甲方与支付机构自行协商解决</w:t>
      </w:r>
      <w:r w:rsidR="00276AF2" w:rsidRPr="00DD04A9">
        <w:rPr>
          <w:rFonts w:ascii="彩虹粗仿宋" w:eastAsia="彩虹粗仿宋" w:hAnsi="宋体" w:hint="eastAsia"/>
          <w:b/>
          <w:sz w:val="24"/>
        </w:rPr>
        <w:t>。如因支付机构原因产生的风险事件，由甲方与支付机构协商解决。</w:t>
      </w:r>
    </w:p>
    <w:p w14:paraId="139942AE" w14:textId="77777777" w:rsidR="00276AF2" w:rsidRPr="00DD04A9" w:rsidRDefault="003E3396" w:rsidP="00276AF2">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2.</w:t>
      </w:r>
      <w:r w:rsidR="00276AF2" w:rsidRPr="00DD04A9">
        <w:rPr>
          <w:rFonts w:ascii="彩虹粗仿宋" w:eastAsia="彩虹粗仿宋" w:hAnsi="宋体" w:hint="eastAsia"/>
          <w:b/>
          <w:sz w:val="24"/>
        </w:rPr>
        <w:t>乙方接收到的扣款指令信息不明确、不完整、不清晰或无法辨认，导致乙方无法扣款，乙方不承担责任，由甲方与支付机构协商解决。</w:t>
      </w:r>
    </w:p>
    <w:p w14:paraId="799FCD7F" w14:textId="77777777" w:rsidR="00276AF2" w:rsidRPr="00DD04A9" w:rsidRDefault="003E3396" w:rsidP="00276AF2">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3.</w:t>
      </w:r>
      <w:r w:rsidR="00276AF2" w:rsidRPr="00DD04A9">
        <w:rPr>
          <w:rFonts w:ascii="彩虹粗仿宋" w:eastAsia="彩虹粗仿宋" w:hAnsi="宋体" w:hint="eastAsia"/>
          <w:b/>
          <w:sz w:val="24"/>
        </w:rPr>
        <w:t>如甲方或支付机构向乙方传送的银行卡号、手机号码等信息有误，导致乙方不能按约定扣划资金或致使甲方及支付机构发生损失的，乙方不承担责任，由甲方与支付机构协商解决。</w:t>
      </w:r>
    </w:p>
    <w:p w14:paraId="7BFDCB60" w14:textId="05766BE4" w:rsidR="00575C56" w:rsidRPr="00BF49AB" w:rsidRDefault="00276AF2">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Pr>
          <w:rFonts w:ascii="彩虹黑体" w:eastAsia="彩虹黑体" w:hAnsi="宋体" w:hint="eastAsia"/>
          <w:sz w:val="24"/>
        </w:rPr>
        <w:t>六</w:t>
      </w:r>
      <w:r w:rsidR="00A509D5" w:rsidRPr="00BF49AB">
        <w:rPr>
          <w:rFonts w:ascii="彩虹黑体" w:eastAsia="彩虹黑体" w:hAnsi="宋体" w:hint="eastAsia"/>
          <w:sz w:val="24"/>
        </w:rPr>
        <w:t xml:space="preserve">条 </w:t>
      </w:r>
      <w:r w:rsidR="00C92F99" w:rsidRPr="00BF49AB">
        <w:rPr>
          <w:rFonts w:ascii="彩虹黑体" w:eastAsia="彩虹黑体" w:hAnsi="宋体" w:hint="eastAsia"/>
          <w:sz w:val="24"/>
        </w:rPr>
        <w:t xml:space="preserve"> </w:t>
      </w:r>
      <w:r w:rsidR="00A509D5" w:rsidRPr="00BF49AB">
        <w:rPr>
          <w:rFonts w:ascii="彩虹黑体" w:eastAsia="彩虹黑体" w:hAnsi="宋体" w:hint="eastAsia"/>
          <w:sz w:val="24"/>
        </w:rPr>
        <w:t>法律适用</w:t>
      </w:r>
    </w:p>
    <w:p w14:paraId="52701171" w14:textId="77777777" w:rsidR="00575C56" w:rsidRPr="00BF49AB" w:rsidRDefault="00575C56" w:rsidP="00A509D5">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协议内各方在履行本协议的过程中如发生争议，应协商解决；协商不成的，向</w:t>
      </w:r>
      <w:r w:rsidR="00276AF2">
        <w:rPr>
          <w:rFonts w:ascii="彩虹粗仿宋" w:eastAsia="彩虹粗仿宋" w:hAnsi="宋体" w:hint="eastAsia"/>
          <w:sz w:val="24"/>
        </w:rPr>
        <w:t>乙方</w:t>
      </w:r>
      <w:r w:rsidRPr="00BF49AB">
        <w:rPr>
          <w:rFonts w:ascii="彩虹粗仿宋" w:eastAsia="彩虹粗仿宋" w:hAnsi="宋体" w:hint="eastAsia"/>
          <w:sz w:val="24"/>
        </w:rPr>
        <w:t>住所地人民法院提起诉讼。</w:t>
      </w:r>
    </w:p>
    <w:p w14:paraId="305A07B9" w14:textId="77777777" w:rsidR="00575C56" w:rsidRPr="00BF49AB" w:rsidRDefault="00575C56" w:rsidP="00A509D5">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本协议适用中华人民共和国法律。</w:t>
      </w:r>
    </w:p>
    <w:p w14:paraId="08E71EB9" w14:textId="2B15ABC6" w:rsidR="00575C56" w:rsidRPr="00BF49AB" w:rsidRDefault="00575C56"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sidR="00F450C0">
        <w:rPr>
          <w:rFonts w:ascii="彩虹黑体" w:eastAsia="彩虹黑体" w:hAnsi="宋体" w:hint="eastAsia"/>
          <w:sz w:val="24"/>
        </w:rPr>
        <w:t>七</w:t>
      </w:r>
      <w:r w:rsidRPr="00BF49AB">
        <w:rPr>
          <w:rFonts w:ascii="彩虹黑体" w:eastAsia="彩虹黑体" w:hAnsi="宋体" w:hint="eastAsia"/>
          <w:sz w:val="24"/>
        </w:rPr>
        <w:t>条 不可抗力</w:t>
      </w:r>
    </w:p>
    <w:p w14:paraId="259262DF" w14:textId="77777777" w:rsidR="00575C56" w:rsidRPr="00BF49AB" w:rsidRDefault="00575C56"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因不可抗力（包括但不限于不能预见、不能避免并不能克服的战争、暴动、自然灾害、政府行为、社会事件、黑客攻击、供电、通讯、交易系统故障等客观情况）导致</w:t>
      </w:r>
      <w:r w:rsidR="00504073" w:rsidRPr="00BF49AB">
        <w:rPr>
          <w:rFonts w:ascii="彩虹粗仿宋" w:eastAsia="彩虹粗仿宋" w:hAnsi="宋体" w:hint="eastAsia"/>
          <w:sz w:val="24"/>
        </w:rPr>
        <w:t>甲方</w:t>
      </w:r>
      <w:r w:rsidRPr="00BF49AB">
        <w:rPr>
          <w:rFonts w:ascii="彩虹粗仿宋" w:eastAsia="彩虹粗仿宋" w:hAnsi="宋体" w:hint="eastAsia"/>
          <w:sz w:val="24"/>
        </w:rPr>
        <w:t>损失的，</w:t>
      </w:r>
      <w:r w:rsidR="00504073" w:rsidRPr="00BF49AB">
        <w:rPr>
          <w:rFonts w:ascii="彩虹粗仿宋" w:eastAsia="彩虹粗仿宋" w:hAnsi="宋体" w:hint="eastAsia"/>
          <w:sz w:val="24"/>
        </w:rPr>
        <w:t>乙方</w:t>
      </w:r>
      <w:r w:rsidRPr="00BF49AB">
        <w:rPr>
          <w:rFonts w:ascii="彩虹粗仿宋" w:eastAsia="彩虹粗仿宋" w:hAnsi="宋体" w:hint="eastAsia"/>
          <w:sz w:val="24"/>
        </w:rPr>
        <w:t>将视情况协助</w:t>
      </w:r>
      <w:r w:rsidR="00504073" w:rsidRPr="00BF49AB">
        <w:rPr>
          <w:rFonts w:ascii="彩虹粗仿宋" w:eastAsia="彩虹粗仿宋" w:hAnsi="宋体" w:hint="eastAsia"/>
          <w:sz w:val="24"/>
        </w:rPr>
        <w:t>甲方</w:t>
      </w:r>
      <w:r w:rsidRPr="00BF49AB">
        <w:rPr>
          <w:rFonts w:ascii="彩虹粗仿宋" w:eastAsia="彩虹粗仿宋" w:hAnsi="宋体" w:hint="eastAsia"/>
          <w:sz w:val="24"/>
        </w:rPr>
        <w:t>解决或提供必要的帮助。根据不可抗力的影响，</w:t>
      </w:r>
      <w:r w:rsidR="00504073" w:rsidRPr="00BF49AB">
        <w:rPr>
          <w:rFonts w:ascii="彩虹粗仿宋" w:eastAsia="彩虹粗仿宋" w:hAnsi="宋体" w:hint="eastAsia"/>
          <w:sz w:val="24"/>
        </w:rPr>
        <w:t>乙方</w:t>
      </w:r>
      <w:r w:rsidRPr="00BF49AB">
        <w:rPr>
          <w:rFonts w:ascii="彩虹粗仿宋" w:eastAsia="彩虹粗仿宋" w:hAnsi="宋体" w:hint="eastAsia"/>
          <w:sz w:val="24"/>
        </w:rPr>
        <w:t>部分或全部免除责任。</w:t>
      </w:r>
    </w:p>
    <w:p w14:paraId="7BE7B94F" w14:textId="796B8944" w:rsidR="00575C56" w:rsidRPr="00BF49AB" w:rsidRDefault="00276AF2"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sidR="00F450C0">
        <w:rPr>
          <w:rFonts w:ascii="彩虹黑体" w:eastAsia="彩虹黑体" w:hAnsi="宋体" w:hint="eastAsia"/>
          <w:sz w:val="24"/>
        </w:rPr>
        <w:t>八</w:t>
      </w:r>
      <w:r w:rsidR="00575C56" w:rsidRPr="00BF49AB">
        <w:rPr>
          <w:rFonts w:ascii="彩虹黑体" w:eastAsia="彩虹黑体" w:hAnsi="宋体" w:hint="eastAsia"/>
          <w:sz w:val="24"/>
        </w:rPr>
        <w:t>条 协议签署</w:t>
      </w:r>
      <w:r w:rsidRPr="00DD04A9">
        <w:rPr>
          <w:rFonts w:ascii="彩虹黑体" w:eastAsia="彩虹黑体" w:hAnsi="宋体" w:hint="eastAsia"/>
          <w:sz w:val="24"/>
        </w:rPr>
        <w:t>与终止</w:t>
      </w:r>
    </w:p>
    <w:p w14:paraId="03BD03AA" w14:textId="77777777" w:rsidR="00F8096E" w:rsidRPr="00BF49AB" w:rsidRDefault="00F3783D" w:rsidP="00F8096E">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lastRenderedPageBreak/>
        <w:t>本协议满足如下条件后生效：</w:t>
      </w:r>
    </w:p>
    <w:p w14:paraId="05423CE5" w14:textId="2E52EA92" w:rsidR="001705A2" w:rsidRDefault="00B75CB8">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1.</w:t>
      </w:r>
      <w:r w:rsidR="008A5EB7">
        <w:rPr>
          <w:rFonts w:ascii="彩虹粗仿宋" w:eastAsia="彩虹粗仿宋" w:hAnsi="宋体" w:hint="eastAsia"/>
          <w:b/>
          <w:sz w:val="24"/>
        </w:rPr>
        <w:t>本协议以纸质形式签署的，本协议经</w:t>
      </w:r>
      <w:r w:rsidR="00504073" w:rsidRPr="00BF49AB">
        <w:rPr>
          <w:rFonts w:ascii="彩虹粗仿宋" w:eastAsia="彩虹粗仿宋" w:hAnsi="宋体" w:hint="eastAsia"/>
          <w:b/>
          <w:sz w:val="24"/>
        </w:rPr>
        <w:t>甲方</w:t>
      </w:r>
      <w:r w:rsidR="008A5EB7">
        <w:rPr>
          <w:rFonts w:ascii="彩虹粗仿宋" w:eastAsia="彩虹粗仿宋" w:hAnsi="宋体" w:hint="eastAsia"/>
          <w:b/>
          <w:sz w:val="24"/>
        </w:rPr>
        <w:t>（自然人客户）</w:t>
      </w:r>
      <w:r w:rsidR="00575C56" w:rsidRPr="00BF49AB">
        <w:rPr>
          <w:rFonts w:ascii="彩虹粗仿宋" w:eastAsia="彩虹粗仿宋" w:hAnsi="宋体" w:hint="eastAsia"/>
          <w:b/>
          <w:sz w:val="24"/>
        </w:rPr>
        <w:t>在</w:t>
      </w:r>
      <w:r w:rsidR="00FE1595" w:rsidRPr="00BF49AB">
        <w:rPr>
          <w:rFonts w:ascii="彩虹粗仿宋" w:eastAsia="彩虹粗仿宋" w:hAnsi="宋体" w:hint="eastAsia"/>
          <w:b/>
          <w:sz w:val="24"/>
        </w:rPr>
        <w:t>本</w:t>
      </w:r>
      <w:r w:rsidR="00575C56" w:rsidRPr="00BF49AB">
        <w:rPr>
          <w:rFonts w:ascii="彩虹粗仿宋" w:eastAsia="彩虹粗仿宋" w:hAnsi="宋体" w:hint="eastAsia"/>
          <w:b/>
          <w:sz w:val="24"/>
        </w:rPr>
        <w:t>协议上签字</w:t>
      </w:r>
      <w:r w:rsidR="00F3783D">
        <w:rPr>
          <w:rFonts w:ascii="彩虹粗仿宋" w:eastAsia="彩虹粗仿宋" w:hAnsi="宋体"/>
          <w:b/>
          <w:sz w:val="24"/>
        </w:rPr>
        <w:t>，</w:t>
      </w:r>
      <w:r w:rsidR="00F3783D">
        <w:rPr>
          <w:rFonts w:ascii="彩虹粗仿宋" w:eastAsia="彩虹粗仿宋" w:hAnsi="宋体" w:hint="eastAsia"/>
          <w:b/>
          <w:sz w:val="24"/>
        </w:rPr>
        <w:t>乙方加盖公章后生效</w:t>
      </w:r>
      <w:r w:rsidR="00FF12EC" w:rsidRPr="00BF49AB">
        <w:rPr>
          <w:rFonts w:ascii="彩虹粗仿宋" w:eastAsia="彩虹粗仿宋" w:hAnsi="宋体" w:hint="eastAsia"/>
          <w:b/>
          <w:sz w:val="24"/>
        </w:rPr>
        <w:t>；</w:t>
      </w:r>
    </w:p>
    <w:p w14:paraId="5926D024" w14:textId="77777777" w:rsidR="0081060E" w:rsidRDefault="00B75CB8">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2.</w:t>
      </w:r>
      <w:r w:rsidR="00F3783D">
        <w:rPr>
          <w:rFonts w:ascii="彩虹粗仿宋" w:eastAsia="彩虹粗仿宋" w:hAnsi="宋体" w:hint="eastAsia"/>
          <w:b/>
          <w:sz w:val="24"/>
        </w:rPr>
        <w:t>本协议以电子形式签署的，本协议经</w:t>
      </w:r>
      <w:r w:rsidR="00504073" w:rsidRPr="00BF49AB">
        <w:rPr>
          <w:rFonts w:ascii="彩虹粗仿宋" w:eastAsia="彩虹粗仿宋" w:hAnsi="宋体" w:hint="eastAsia"/>
          <w:b/>
          <w:sz w:val="24"/>
        </w:rPr>
        <w:t>甲方</w:t>
      </w:r>
      <w:r w:rsidR="0017163E" w:rsidRPr="00BF49AB">
        <w:rPr>
          <w:rFonts w:ascii="彩虹粗仿宋" w:eastAsia="彩虹粗仿宋" w:hAnsi="宋体" w:hint="eastAsia"/>
          <w:b/>
          <w:sz w:val="24"/>
        </w:rPr>
        <w:t>在支付机构或</w:t>
      </w:r>
      <w:r w:rsidR="00FF12EC" w:rsidRPr="00BF49AB">
        <w:rPr>
          <w:rFonts w:ascii="彩虹粗仿宋" w:eastAsia="彩虹粗仿宋" w:hAnsi="宋体" w:hint="eastAsia"/>
          <w:b/>
          <w:sz w:val="24"/>
        </w:rPr>
        <w:t>其</w:t>
      </w:r>
      <w:r w:rsidR="0017163E" w:rsidRPr="00BF49AB">
        <w:rPr>
          <w:rFonts w:ascii="彩虹粗仿宋" w:eastAsia="彩虹粗仿宋" w:hAnsi="宋体" w:hint="eastAsia"/>
          <w:b/>
          <w:sz w:val="24"/>
        </w:rPr>
        <w:t>二级商户互联网或手机上展示本协议的页面点击 “同意”或“提交”按钮</w:t>
      </w:r>
      <w:r w:rsidR="00F3783D">
        <w:rPr>
          <w:rFonts w:ascii="彩虹粗仿宋" w:eastAsia="彩虹粗仿宋" w:hAnsi="宋体" w:hint="eastAsia"/>
          <w:b/>
          <w:sz w:val="24"/>
        </w:rPr>
        <w:t>后生效</w:t>
      </w:r>
      <w:r w:rsidR="0017163E" w:rsidRPr="00BF49AB">
        <w:rPr>
          <w:rFonts w:ascii="彩虹粗仿宋" w:eastAsia="彩虹粗仿宋" w:hAnsi="宋体" w:hint="eastAsia"/>
          <w:b/>
          <w:sz w:val="24"/>
        </w:rPr>
        <w:t>。</w:t>
      </w:r>
    </w:p>
    <w:p w14:paraId="410BE2B3" w14:textId="77777777" w:rsidR="00276AF2" w:rsidRDefault="00276AF2" w:rsidP="00276AF2">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代收</w:t>
      </w:r>
      <w:r w:rsidRPr="00DD04A9">
        <w:rPr>
          <w:rFonts w:ascii="彩虹粗仿宋" w:eastAsia="彩虹粗仿宋" w:hAnsi="宋体"/>
          <w:b/>
          <w:sz w:val="24"/>
        </w:rPr>
        <w:t>签约关系一旦解除，本协议即告终止。协议终止前已发送乙方处理的交易指令仍有效，甲方应承担相应后果。如因</w:t>
      </w:r>
      <w:proofErr w:type="gramStart"/>
      <w:r w:rsidRPr="00DD04A9">
        <w:rPr>
          <w:rFonts w:ascii="彩虹粗仿宋" w:eastAsia="彩虹粗仿宋" w:hAnsi="宋体"/>
          <w:b/>
          <w:sz w:val="24"/>
        </w:rPr>
        <w:t>签约卡</w:t>
      </w:r>
      <w:proofErr w:type="gramEnd"/>
      <w:r w:rsidRPr="00DD04A9">
        <w:rPr>
          <w:rFonts w:ascii="彩虹粗仿宋" w:eastAsia="彩虹粗仿宋" w:hAnsi="宋体"/>
          <w:b/>
          <w:sz w:val="24"/>
        </w:rPr>
        <w:t>/折注销、补（换）卡/折等原因导致卡/折号变更，</w:t>
      </w:r>
      <w:r w:rsidRPr="00DD04A9">
        <w:rPr>
          <w:rFonts w:ascii="彩虹粗仿宋" w:eastAsia="彩虹粗仿宋" w:hAnsi="宋体" w:hint="eastAsia"/>
          <w:b/>
          <w:sz w:val="24"/>
        </w:rPr>
        <w:t>甲方</w:t>
      </w:r>
      <w:r w:rsidRPr="00DD04A9">
        <w:rPr>
          <w:rFonts w:ascii="彩虹粗仿宋" w:eastAsia="彩虹粗仿宋" w:hAnsi="宋体"/>
          <w:b/>
          <w:sz w:val="24"/>
        </w:rPr>
        <w:t>须重新签订</w:t>
      </w:r>
      <w:r>
        <w:rPr>
          <w:rFonts w:ascii="彩虹粗仿宋" w:eastAsia="彩虹粗仿宋" w:hAnsi="宋体" w:hint="eastAsia"/>
          <w:b/>
          <w:sz w:val="24"/>
        </w:rPr>
        <w:t>代收业务</w:t>
      </w:r>
      <w:r w:rsidRPr="00DD04A9">
        <w:rPr>
          <w:rFonts w:ascii="彩虹粗仿宋" w:eastAsia="彩虹粗仿宋" w:hAnsi="宋体"/>
          <w:b/>
          <w:sz w:val="24"/>
        </w:rPr>
        <w:t>签约关系。</w:t>
      </w:r>
    </w:p>
    <w:p w14:paraId="0004BCE8" w14:textId="77777777" w:rsidR="00276AF2" w:rsidRDefault="00276AF2">
      <w:pPr>
        <w:spacing w:line="360" w:lineRule="auto"/>
        <w:ind w:firstLineChars="200" w:firstLine="482"/>
        <w:rPr>
          <w:rFonts w:ascii="彩虹粗仿宋" w:eastAsia="彩虹粗仿宋" w:hAnsi="宋体"/>
          <w:b/>
          <w:sz w:val="24"/>
        </w:rPr>
      </w:pPr>
    </w:p>
    <w:p w14:paraId="50CFB585" w14:textId="77777777" w:rsidR="00CC7FF2" w:rsidRPr="00CC7FF2" w:rsidRDefault="001E63A1" w:rsidP="00CC7FF2">
      <w:pPr>
        <w:spacing w:line="360" w:lineRule="auto"/>
        <w:ind w:firstLineChars="200" w:firstLine="482"/>
        <w:rPr>
          <w:rFonts w:ascii="彩虹粗仿宋" w:eastAsia="彩虹粗仿宋" w:hAnsi="宋体"/>
          <w:b/>
          <w:sz w:val="24"/>
        </w:rPr>
      </w:pPr>
      <w:r w:rsidRPr="00CC7FF2">
        <w:rPr>
          <w:rFonts w:ascii="彩虹粗仿宋" w:eastAsia="彩虹粗仿宋" w:hAnsi="宋体" w:hint="eastAsia"/>
          <w:b/>
          <w:sz w:val="24"/>
        </w:rPr>
        <w:t>特别提示：如对建设银行产品或服务有任何疑问、意见或建议，可通过拨打建设银行</w:t>
      </w:r>
      <w:r w:rsidRPr="00CC7FF2">
        <w:rPr>
          <w:rFonts w:ascii="彩虹粗仿宋" w:eastAsia="彩虹粗仿宋" w:hAnsi="宋体"/>
          <w:b/>
          <w:sz w:val="24"/>
        </w:rPr>
        <w:t>95533客户服务与投诉热线咨询与反映。</w:t>
      </w:r>
    </w:p>
    <w:p w14:paraId="4B7393B9" w14:textId="7BEAD99E" w:rsidR="00C82F24" w:rsidRDefault="00C82F24" w:rsidP="00CC7FF2">
      <w:pPr>
        <w:spacing w:line="360" w:lineRule="auto"/>
        <w:ind w:firstLineChars="200" w:firstLine="482"/>
        <w:rPr>
          <w:rFonts w:ascii="彩虹粗仿宋" w:eastAsia="彩虹粗仿宋" w:hAnsi="宋体"/>
          <w:b/>
          <w:sz w:val="24"/>
        </w:rPr>
      </w:pPr>
      <w:r w:rsidRPr="0078172D">
        <w:rPr>
          <w:rFonts w:ascii="彩虹粗仿宋" w:eastAsia="彩虹粗仿宋" w:hAnsi="宋体" w:hint="eastAsia"/>
          <w:b/>
          <w:sz w:val="24"/>
        </w:rPr>
        <w:t>甲方承诺：本人已仔细阅读上述所有条款，并已特别注意字体加黑的内容。中国建设银行已应本人要求对相关条款予以明确说明，本人对所有条款的含义及相应的法律后果已全部通晓并充分理解。</w:t>
      </w:r>
    </w:p>
    <w:p w14:paraId="2BF6F0D5" w14:textId="77777777" w:rsidR="00B855BE" w:rsidRDefault="00B855BE" w:rsidP="00B855BE">
      <w:pPr>
        <w:spacing w:line="240" w:lineRule="atLeast"/>
        <w:ind w:firstLineChars="200" w:firstLine="480"/>
        <w:rPr>
          <w:rFonts w:ascii="彩虹粗仿宋" w:eastAsia="彩虹粗仿宋" w:hAnsi="宋体"/>
          <w:sz w:val="24"/>
        </w:rPr>
      </w:pPr>
    </w:p>
    <w:p w14:paraId="3B81DFF0" w14:textId="77777777" w:rsidR="00B855BE" w:rsidRDefault="00B855BE" w:rsidP="00B855BE">
      <w:pPr>
        <w:spacing w:line="240" w:lineRule="atLeast"/>
        <w:ind w:firstLineChars="200" w:firstLine="480"/>
        <w:rPr>
          <w:rFonts w:ascii="彩虹粗仿宋" w:eastAsia="彩虹粗仿宋" w:hAnsi="宋体"/>
          <w:sz w:val="24"/>
        </w:rPr>
      </w:pPr>
    </w:p>
    <w:p w14:paraId="0078DBC0" w14:textId="77777777" w:rsidR="00B855BE" w:rsidRDefault="00B855BE" w:rsidP="00B855BE">
      <w:pPr>
        <w:spacing w:line="240" w:lineRule="atLeast"/>
        <w:ind w:firstLineChars="200" w:firstLine="480"/>
        <w:rPr>
          <w:rFonts w:ascii="彩虹粗仿宋" w:eastAsia="彩虹粗仿宋" w:hAnsi="宋体"/>
          <w:sz w:val="24"/>
        </w:rPr>
      </w:pPr>
    </w:p>
    <w:p w14:paraId="3792F4E5" w14:textId="77777777" w:rsidR="00B855BE" w:rsidRDefault="00B855BE" w:rsidP="00B855BE">
      <w:pPr>
        <w:spacing w:line="240" w:lineRule="atLeast"/>
        <w:ind w:firstLineChars="200" w:firstLine="480"/>
        <w:rPr>
          <w:rFonts w:ascii="彩虹粗仿宋" w:eastAsia="彩虹粗仿宋" w:hAnsi="宋体"/>
          <w:sz w:val="24"/>
        </w:rPr>
      </w:pPr>
    </w:p>
    <w:p w14:paraId="1BC9CC1D" w14:textId="5FC6C134" w:rsidR="00D3752E" w:rsidRDefault="00D3752E">
      <w:pPr>
        <w:widowControl/>
        <w:jc w:val="left"/>
        <w:rPr>
          <w:rFonts w:ascii="彩虹粗仿宋" w:eastAsia="彩虹粗仿宋" w:hAnsi="宋体"/>
          <w:sz w:val="24"/>
        </w:rPr>
      </w:pPr>
      <w:r>
        <w:rPr>
          <w:rFonts w:ascii="彩虹粗仿宋" w:eastAsia="彩虹粗仿宋" w:hAnsi="宋体"/>
          <w:sz w:val="24"/>
        </w:rPr>
        <w:br w:type="page"/>
      </w:r>
    </w:p>
    <w:p w14:paraId="0AF87CDA" w14:textId="77777777" w:rsidR="00302DC0" w:rsidRPr="00F627DE" w:rsidRDefault="00302DC0" w:rsidP="00302DC0">
      <w:pPr>
        <w:spacing w:line="360" w:lineRule="auto"/>
        <w:ind w:firstLineChars="200" w:firstLine="482"/>
        <w:rPr>
          <w:rFonts w:ascii="彩虹粗仿宋" w:eastAsia="彩虹粗仿宋" w:hAnsi="宋体"/>
          <w:b/>
          <w:sz w:val="24"/>
        </w:rPr>
      </w:pPr>
      <w:r w:rsidRPr="00F627DE">
        <w:rPr>
          <w:rFonts w:ascii="彩虹粗仿宋" w:eastAsia="彩虹粗仿宋" w:hAnsi="宋体" w:hint="eastAsia"/>
          <w:b/>
          <w:sz w:val="24"/>
        </w:rPr>
        <w:lastRenderedPageBreak/>
        <w:t>（仅甲方通过纸制文件签署时需附加本页内容）</w:t>
      </w:r>
    </w:p>
    <w:p w14:paraId="79DA6520" w14:textId="77777777" w:rsidR="00302DC0" w:rsidRPr="00F627DE" w:rsidRDefault="00302DC0" w:rsidP="00302DC0">
      <w:pPr>
        <w:spacing w:line="360" w:lineRule="auto"/>
        <w:ind w:firstLineChars="200" w:firstLine="480"/>
        <w:rPr>
          <w:rFonts w:ascii="彩虹粗仿宋" w:eastAsia="彩虹粗仿宋" w:hAnsi="宋体"/>
          <w:sz w:val="24"/>
        </w:rPr>
      </w:pPr>
      <w:r>
        <w:rPr>
          <w:rFonts w:ascii="彩虹粗仿宋" w:eastAsia="彩虹粗仿宋" w:hAnsi="宋体" w:hint="eastAsia"/>
          <w:sz w:val="24"/>
        </w:rPr>
        <w:t xml:space="preserve"> </w:t>
      </w:r>
      <w:r w:rsidRPr="00F627DE">
        <w:rPr>
          <w:rFonts w:ascii="彩虹粗仿宋" w:eastAsia="彩虹粗仿宋" w:hAnsi="宋体" w:hint="eastAsia"/>
          <w:sz w:val="24"/>
        </w:rPr>
        <w:t>（签字、盖章页）</w:t>
      </w:r>
    </w:p>
    <w:p w14:paraId="4A6663BA" w14:textId="77777777" w:rsidR="00302DC0" w:rsidRPr="00F627DE" w:rsidRDefault="00302DC0" w:rsidP="00302DC0">
      <w:pPr>
        <w:spacing w:line="360" w:lineRule="auto"/>
        <w:ind w:firstLineChars="200" w:firstLine="480"/>
        <w:rPr>
          <w:rFonts w:ascii="彩虹粗仿宋" w:eastAsia="彩虹粗仿宋" w:hAnsi="宋体"/>
          <w:sz w:val="24"/>
        </w:rPr>
      </w:pPr>
    </w:p>
    <w:p w14:paraId="550CAE03" w14:textId="77777777" w:rsidR="00302DC0" w:rsidRPr="00F627DE" w:rsidRDefault="00302DC0" w:rsidP="00302DC0">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甲方（签字）：</w:t>
      </w:r>
    </w:p>
    <w:p w14:paraId="627C81F4" w14:textId="77777777" w:rsidR="00302DC0" w:rsidRPr="00F627DE" w:rsidRDefault="00302DC0" w:rsidP="00302DC0">
      <w:pPr>
        <w:spacing w:line="360" w:lineRule="auto"/>
        <w:ind w:firstLineChars="200" w:firstLine="480"/>
        <w:jc w:val="right"/>
        <w:rPr>
          <w:rFonts w:ascii="彩虹粗仿宋" w:eastAsia="彩虹粗仿宋" w:hAnsi="宋体"/>
          <w:sz w:val="24"/>
        </w:rPr>
      </w:pPr>
      <w:r w:rsidRPr="00F627DE">
        <w:rPr>
          <w:rFonts w:ascii="彩虹粗仿宋" w:eastAsia="彩虹粗仿宋" w:hAnsi="宋体" w:hint="eastAsia"/>
          <w:sz w:val="24"/>
        </w:rPr>
        <w:t>年    月    日</w:t>
      </w:r>
    </w:p>
    <w:p w14:paraId="5D9257D0" w14:textId="77777777" w:rsidR="00302DC0" w:rsidRPr="00F627DE" w:rsidRDefault="00302DC0" w:rsidP="00302DC0">
      <w:pPr>
        <w:spacing w:line="360" w:lineRule="auto"/>
        <w:ind w:firstLineChars="200" w:firstLine="480"/>
        <w:rPr>
          <w:rFonts w:ascii="彩虹粗仿宋" w:eastAsia="彩虹粗仿宋" w:hAnsi="宋体"/>
          <w:sz w:val="24"/>
        </w:rPr>
      </w:pPr>
    </w:p>
    <w:p w14:paraId="523FAF29" w14:textId="77777777" w:rsidR="00302DC0" w:rsidRPr="00F627DE" w:rsidRDefault="00302DC0" w:rsidP="00302DC0">
      <w:pPr>
        <w:spacing w:line="360" w:lineRule="auto"/>
        <w:ind w:firstLineChars="200" w:firstLine="480"/>
        <w:rPr>
          <w:rFonts w:ascii="彩虹粗仿宋" w:eastAsia="彩虹粗仿宋" w:hAnsi="宋体"/>
          <w:sz w:val="24"/>
        </w:rPr>
      </w:pPr>
    </w:p>
    <w:p w14:paraId="702FA79C" w14:textId="77777777" w:rsidR="00302DC0" w:rsidRPr="00F627DE" w:rsidRDefault="00302DC0" w:rsidP="00302DC0">
      <w:pPr>
        <w:spacing w:line="360" w:lineRule="auto"/>
        <w:ind w:firstLineChars="200" w:firstLine="480"/>
        <w:rPr>
          <w:rFonts w:ascii="彩虹粗仿宋" w:eastAsia="彩虹粗仿宋" w:hAnsi="宋体"/>
          <w:sz w:val="24"/>
        </w:rPr>
      </w:pPr>
    </w:p>
    <w:p w14:paraId="6F3E0534" w14:textId="5E00EFDC" w:rsidR="00302DC0" w:rsidRPr="00F627DE" w:rsidRDefault="00302DC0" w:rsidP="00302DC0">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乙方：中国建设银行股份有限公司</w:t>
      </w:r>
      <w:r>
        <w:rPr>
          <w:rFonts w:ascii="彩虹粗仿宋" w:eastAsia="彩虹粗仿宋" w:hAnsi="宋体" w:hint="eastAsia"/>
          <w:sz w:val="24"/>
        </w:rPr>
        <w:t>深圳市分行</w:t>
      </w:r>
    </w:p>
    <w:p w14:paraId="395A8D8F" w14:textId="77777777" w:rsidR="00302DC0" w:rsidRPr="00F627DE" w:rsidRDefault="00302DC0" w:rsidP="00302DC0">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（公  章）</w:t>
      </w:r>
    </w:p>
    <w:p w14:paraId="61F56F8E" w14:textId="77777777" w:rsidR="00302DC0" w:rsidRPr="00F627DE" w:rsidRDefault="00302DC0" w:rsidP="00302DC0">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法定代表人（负责人）</w:t>
      </w:r>
    </w:p>
    <w:p w14:paraId="1FC574CD" w14:textId="77777777" w:rsidR="00302DC0" w:rsidRPr="00F627DE" w:rsidRDefault="00302DC0" w:rsidP="00302DC0">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或授权代理人（签字）：</w:t>
      </w:r>
    </w:p>
    <w:p w14:paraId="751EAA9F" w14:textId="77777777" w:rsidR="00302DC0" w:rsidRPr="00F627DE" w:rsidRDefault="00302DC0" w:rsidP="00302DC0">
      <w:pPr>
        <w:spacing w:line="360" w:lineRule="auto"/>
        <w:ind w:firstLineChars="200" w:firstLine="480"/>
        <w:jc w:val="right"/>
        <w:rPr>
          <w:rFonts w:ascii="彩虹粗仿宋" w:eastAsia="彩虹粗仿宋" w:hAnsi="宋体"/>
          <w:sz w:val="24"/>
        </w:rPr>
      </w:pPr>
      <w:r w:rsidRPr="00F627DE">
        <w:rPr>
          <w:rFonts w:ascii="彩虹粗仿宋" w:eastAsia="彩虹粗仿宋" w:hAnsi="宋体" w:hint="eastAsia"/>
          <w:sz w:val="24"/>
        </w:rPr>
        <w:t>年    月    日</w:t>
      </w:r>
    </w:p>
    <w:p w14:paraId="29DFA1E1" w14:textId="44D0DB5A" w:rsidR="008A5EB7" w:rsidRPr="00F627DE" w:rsidRDefault="008A5EB7" w:rsidP="00F627DE">
      <w:pPr>
        <w:spacing w:line="360" w:lineRule="auto"/>
        <w:ind w:firstLineChars="200" w:firstLine="480"/>
        <w:jc w:val="right"/>
        <w:rPr>
          <w:rFonts w:ascii="彩虹粗仿宋" w:eastAsia="彩虹粗仿宋" w:hAnsi="宋体"/>
          <w:sz w:val="24"/>
        </w:rPr>
      </w:pPr>
    </w:p>
    <w:sectPr w:rsidR="008A5EB7" w:rsidRPr="00F627DE" w:rsidSect="001947D0">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BDC82" w14:textId="77777777" w:rsidR="009E098A" w:rsidRDefault="009E098A" w:rsidP="00575C56">
      <w:r>
        <w:separator/>
      </w:r>
    </w:p>
  </w:endnote>
  <w:endnote w:type="continuationSeparator" w:id="0">
    <w:p w14:paraId="0221618F" w14:textId="77777777" w:rsidR="009E098A" w:rsidRDefault="009E098A" w:rsidP="0057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BB535" w14:textId="77777777" w:rsidR="009E098A" w:rsidRDefault="009E098A" w:rsidP="00575C56">
      <w:r>
        <w:separator/>
      </w:r>
    </w:p>
  </w:footnote>
  <w:footnote w:type="continuationSeparator" w:id="0">
    <w:p w14:paraId="7A8E6DC2" w14:textId="77777777" w:rsidR="009E098A" w:rsidRDefault="009E098A" w:rsidP="00575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CF"/>
    <w:rsid w:val="00003BFD"/>
    <w:rsid w:val="00006E14"/>
    <w:rsid w:val="00017FDA"/>
    <w:rsid w:val="000215AF"/>
    <w:rsid w:val="00021C9E"/>
    <w:rsid w:val="000452E8"/>
    <w:rsid w:val="00046193"/>
    <w:rsid w:val="00083CB0"/>
    <w:rsid w:val="000939A3"/>
    <w:rsid w:val="000B47F9"/>
    <w:rsid w:val="000B577F"/>
    <w:rsid w:val="000C77DF"/>
    <w:rsid w:val="000D3AA2"/>
    <w:rsid w:val="000D6385"/>
    <w:rsid w:val="000E2232"/>
    <w:rsid w:val="000F3713"/>
    <w:rsid w:val="000F677D"/>
    <w:rsid w:val="00121CAF"/>
    <w:rsid w:val="00134969"/>
    <w:rsid w:val="001402CF"/>
    <w:rsid w:val="001408A1"/>
    <w:rsid w:val="00147433"/>
    <w:rsid w:val="001552A3"/>
    <w:rsid w:val="00163634"/>
    <w:rsid w:val="001705A2"/>
    <w:rsid w:val="0017163E"/>
    <w:rsid w:val="00181E11"/>
    <w:rsid w:val="00193358"/>
    <w:rsid w:val="001947D0"/>
    <w:rsid w:val="001B04B5"/>
    <w:rsid w:val="001B3915"/>
    <w:rsid w:val="001B58E9"/>
    <w:rsid w:val="001B6568"/>
    <w:rsid w:val="001C1D01"/>
    <w:rsid w:val="001D03DC"/>
    <w:rsid w:val="001D6A26"/>
    <w:rsid w:val="001E63A1"/>
    <w:rsid w:val="00200E52"/>
    <w:rsid w:val="0020413C"/>
    <w:rsid w:val="00206D43"/>
    <w:rsid w:val="00215D7F"/>
    <w:rsid w:val="0022534B"/>
    <w:rsid w:val="00233183"/>
    <w:rsid w:val="00234A56"/>
    <w:rsid w:val="002579A9"/>
    <w:rsid w:val="002622C5"/>
    <w:rsid w:val="002629BC"/>
    <w:rsid w:val="00276AF2"/>
    <w:rsid w:val="00281240"/>
    <w:rsid w:val="002A3C86"/>
    <w:rsid w:val="002C2489"/>
    <w:rsid w:val="002D0202"/>
    <w:rsid w:val="002D38B9"/>
    <w:rsid w:val="002D6729"/>
    <w:rsid w:val="002E4286"/>
    <w:rsid w:val="002E7F0E"/>
    <w:rsid w:val="002F27A4"/>
    <w:rsid w:val="00302DC0"/>
    <w:rsid w:val="00351022"/>
    <w:rsid w:val="00360159"/>
    <w:rsid w:val="00363AC7"/>
    <w:rsid w:val="00364E1A"/>
    <w:rsid w:val="00366670"/>
    <w:rsid w:val="003802EA"/>
    <w:rsid w:val="00387AB0"/>
    <w:rsid w:val="003A542A"/>
    <w:rsid w:val="003B4C6E"/>
    <w:rsid w:val="003B7E71"/>
    <w:rsid w:val="003D24FA"/>
    <w:rsid w:val="003D42A5"/>
    <w:rsid w:val="003D6664"/>
    <w:rsid w:val="003E3396"/>
    <w:rsid w:val="003F64A7"/>
    <w:rsid w:val="00400494"/>
    <w:rsid w:val="00402353"/>
    <w:rsid w:val="0041229C"/>
    <w:rsid w:val="00423BF1"/>
    <w:rsid w:val="0043098C"/>
    <w:rsid w:val="0044554A"/>
    <w:rsid w:val="00452056"/>
    <w:rsid w:val="0047086F"/>
    <w:rsid w:val="0047097E"/>
    <w:rsid w:val="004940F7"/>
    <w:rsid w:val="004A1E17"/>
    <w:rsid w:val="004B35FF"/>
    <w:rsid w:val="004B45F4"/>
    <w:rsid w:val="004B6B70"/>
    <w:rsid w:val="004B6D5E"/>
    <w:rsid w:val="004C4185"/>
    <w:rsid w:val="004C682D"/>
    <w:rsid w:val="004D1129"/>
    <w:rsid w:val="004E2FC0"/>
    <w:rsid w:val="004E3EF5"/>
    <w:rsid w:val="00504073"/>
    <w:rsid w:val="00513ABA"/>
    <w:rsid w:val="005162AF"/>
    <w:rsid w:val="005167BD"/>
    <w:rsid w:val="00527DC1"/>
    <w:rsid w:val="00531843"/>
    <w:rsid w:val="00540DE3"/>
    <w:rsid w:val="00553EA1"/>
    <w:rsid w:val="005576CC"/>
    <w:rsid w:val="00557F83"/>
    <w:rsid w:val="00574694"/>
    <w:rsid w:val="00575C56"/>
    <w:rsid w:val="00575FC3"/>
    <w:rsid w:val="00576B60"/>
    <w:rsid w:val="00581D24"/>
    <w:rsid w:val="00592205"/>
    <w:rsid w:val="00595B15"/>
    <w:rsid w:val="005D47E1"/>
    <w:rsid w:val="005E50FF"/>
    <w:rsid w:val="0060586C"/>
    <w:rsid w:val="0060684E"/>
    <w:rsid w:val="00611CED"/>
    <w:rsid w:val="006218B7"/>
    <w:rsid w:val="00622CB9"/>
    <w:rsid w:val="00626AEA"/>
    <w:rsid w:val="006454CA"/>
    <w:rsid w:val="00660340"/>
    <w:rsid w:val="00672625"/>
    <w:rsid w:val="006C4296"/>
    <w:rsid w:val="006E0618"/>
    <w:rsid w:val="00716BCA"/>
    <w:rsid w:val="007373E9"/>
    <w:rsid w:val="007375A4"/>
    <w:rsid w:val="0074155D"/>
    <w:rsid w:val="00742BE0"/>
    <w:rsid w:val="00771A0C"/>
    <w:rsid w:val="00773374"/>
    <w:rsid w:val="00776752"/>
    <w:rsid w:val="007824C7"/>
    <w:rsid w:val="00794D96"/>
    <w:rsid w:val="007A687E"/>
    <w:rsid w:val="007A7D56"/>
    <w:rsid w:val="007B0A34"/>
    <w:rsid w:val="007D3D71"/>
    <w:rsid w:val="007E11E1"/>
    <w:rsid w:val="007E5E1A"/>
    <w:rsid w:val="008037D1"/>
    <w:rsid w:val="0081010E"/>
    <w:rsid w:val="0081060E"/>
    <w:rsid w:val="00816F53"/>
    <w:rsid w:val="0081734F"/>
    <w:rsid w:val="00826039"/>
    <w:rsid w:val="00827A62"/>
    <w:rsid w:val="00827B65"/>
    <w:rsid w:val="00830B0F"/>
    <w:rsid w:val="008519DA"/>
    <w:rsid w:val="00851D3C"/>
    <w:rsid w:val="00860227"/>
    <w:rsid w:val="0087242D"/>
    <w:rsid w:val="00874F25"/>
    <w:rsid w:val="00882823"/>
    <w:rsid w:val="008A31E6"/>
    <w:rsid w:val="008A5EB7"/>
    <w:rsid w:val="008A61A7"/>
    <w:rsid w:val="008B3905"/>
    <w:rsid w:val="008B58B6"/>
    <w:rsid w:val="008B67BB"/>
    <w:rsid w:val="008C3C52"/>
    <w:rsid w:val="008E4F31"/>
    <w:rsid w:val="008E5310"/>
    <w:rsid w:val="008E5BDF"/>
    <w:rsid w:val="008F3273"/>
    <w:rsid w:val="00906680"/>
    <w:rsid w:val="00912CE4"/>
    <w:rsid w:val="00915DD9"/>
    <w:rsid w:val="009219B3"/>
    <w:rsid w:val="009326A7"/>
    <w:rsid w:val="00932C29"/>
    <w:rsid w:val="00956EDC"/>
    <w:rsid w:val="009721B9"/>
    <w:rsid w:val="00983C7B"/>
    <w:rsid w:val="00986523"/>
    <w:rsid w:val="0099003B"/>
    <w:rsid w:val="00992623"/>
    <w:rsid w:val="00993186"/>
    <w:rsid w:val="00997500"/>
    <w:rsid w:val="009A03C0"/>
    <w:rsid w:val="009C0092"/>
    <w:rsid w:val="009C472B"/>
    <w:rsid w:val="009E098A"/>
    <w:rsid w:val="009E0B52"/>
    <w:rsid w:val="009E7276"/>
    <w:rsid w:val="009F3C33"/>
    <w:rsid w:val="00A02757"/>
    <w:rsid w:val="00A509D5"/>
    <w:rsid w:val="00A547D1"/>
    <w:rsid w:val="00A57F48"/>
    <w:rsid w:val="00A85195"/>
    <w:rsid w:val="00A96F76"/>
    <w:rsid w:val="00AA7448"/>
    <w:rsid w:val="00AB69DC"/>
    <w:rsid w:val="00AC03B1"/>
    <w:rsid w:val="00AC4FA4"/>
    <w:rsid w:val="00AD1409"/>
    <w:rsid w:val="00AE1078"/>
    <w:rsid w:val="00AF3263"/>
    <w:rsid w:val="00B1477F"/>
    <w:rsid w:val="00B17FC6"/>
    <w:rsid w:val="00B25815"/>
    <w:rsid w:val="00B37C6F"/>
    <w:rsid w:val="00B5471D"/>
    <w:rsid w:val="00B65984"/>
    <w:rsid w:val="00B67400"/>
    <w:rsid w:val="00B75CB8"/>
    <w:rsid w:val="00B8211E"/>
    <w:rsid w:val="00B855BE"/>
    <w:rsid w:val="00B919AA"/>
    <w:rsid w:val="00B941FA"/>
    <w:rsid w:val="00B94697"/>
    <w:rsid w:val="00BA1E41"/>
    <w:rsid w:val="00BA66C7"/>
    <w:rsid w:val="00BA7C7D"/>
    <w:rsid w:val="00BB23E6"/>
    <w:rsid w:val="00BC1AED"/>
    <w:rsid w:val="00BE0333"/>
    <w:rsid w:val="00BF3B06"/>
    <w:rsid w:val="00BF49AB"/>
    <w:rsid w:val="00C36F2B"/>
    <w:rsid w:val="00C5210E"/>
    <w:rsid w:val="00C6301A"/>
    <w:rsid w:val="00C67371"/>
    <w:rsid w:val="00C82F24"/>
    <w:rsid w:val="00C91360"/>
    <w:rsid w:val="00C92F99"/>
    <w:rsid w:val="00CA1990"/>
    <w:rsid w:val="00CB3159"/>
    <w:rsid w:val="00CC2339"/>
    <w:rsid w:val="00CC3ED1"/>
    <w:rsid w:val="00CC7FF2"/>
    <w:rsid w:val="00CE1600"/>
    <w:rsid w:val="00CF341A"/>
    <w:rsid w:val="00D04684"/>
    <w:rsid w:val="00D33CA2"/>
    <w:rsid w:val="00D3531D"/>
    <w:rsid w:val="00D36C72"/>
    <w:rsid w:val="00D3752E"/>
    <w:rsid w:val="00D47A9D"/>
    <w:rsid w:val="00D60A25"/>
    <w:rsid w:val="00D76D9F"/>
    <w:rsid w:val="00DA1395"/>
    <w:rsid w:val="00DB5615"/>
    <w:rsid w:val="00DB69A6"/>
    <w:rsid w:val="00DD031E"/>
    <w:rsid w:val="00DD4554"/>
    <w:rsid w:val="00DD7909"/>
    <w:rsid w:val="00DE0361"/>
    <w:rsid w:val="00E115F8"/>
    <w:rsid w:val="00E1172B"/>
    <w:rsid w:val="00E1641C"/>
    <w:rsid w:val="00E17D92"/>
    <w:rsid w:val="00E22CCC"/>
    <w:rsid w:val="00E31A96"/>
    <w:rsid w:val="00E46165"/>
    <w:rsid w:val="00E566AB"/>
    <w:rsid w:val="00E5733F"/>
    <w:rsid w:val="00E64D66"/>
    <w:rsid w:val="00E655EA"/>
    <w:rsid w:val="00E750C3"/>
    <w:rsid w:val="00E7789C"/>
    <w:rsid w:val="00EA1C04"/>
    <w:rsid w:val="00EA31AC"/>
    <w:rsid w:val="00EA77C1"/>
    <w:rsid w:val="00EB067A"/>
    <w:rsid w:val="00EB3DA9"/>
    <w:rsid w:val="00EC1861"/>
    <w:rsid w:val="00EC2752"/>
    <w:rsid w:val="00EC7376"/>
    <w:rsid w:val="00ED006F"/>
    <w:rsid w:val="00ED11CE"/>
    <w:rsid w:val="00ED3D4F"/>
    <w:rsid w:val="00ED5FDE"/>
    <w:rsid w:val="00EE3609"/>
    <w:rsid w:val="00EE7F39"/>
    <w:rsid w:val="00EF6E00"/>
    <w:rsid w:val="00F036B0"/>
    <w:rsid w:val="00F05669"/>
    <w:rsid w:val="00F0742B"/>
    <w:rsid w:val="00F111CB"/>
    <w:rsid w:val="00F111D8"/>
    <w:rsid w:val="00F222D9"/>
    <w:rsid w:val="00F30978"/>
    <w:rsid w:val="00F313FC"/>
    <w:rsid w:val="00F35AC3"/>
    <w:rsid w:val="00F36E29"/>
    <w:rsid w:val="00F3783D"/>
    <w:rsid w:val="00F450C0"/>
    <w:rsid w:val="00F62002"/>
    <w:rsid w:val="00F627DE"/>
    <w:rsid w:val="00F77A41"/>
    <w:rsid w:val="00F8096E"/>
    <w:rsid w:val="00F82AA7"/>
    <w:rsid w:val="00FA061C"/>
    <w:rsid w:val="00FA4FCC"/>
    <w:rsid w:val="00FA5859"/>
    <w:rsid w:val="00FA6DA3"/>
    <w:rsid w:val="00FB3227"/>
    <w:rsid w:val="00FB4352"/>
    <w:rsid w:val="00FC1AAB"/>
    <w:rsid w:val="00FE1595"/>
    <w:rsid w:val="00FF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F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C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5C56"/>
    <w:rPr>
      <w:sz w:val="18"/>
      <w:szCs w:val="18"/>
    </w:rPr>
  </w:style>
  <w:style w:type="paragraph" w:styleId="a4">
    <w:name w:val="footer"/>
    <w:basedOn w:val="a"/>
    <w:link w:val="Char0"/>
    <w:uiPriority w:val="99"/>
    <w:unhideWhenUsed/>
    <w:rsid w:val="00575C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5C56"/>
    <w:rPr>
      <w:sz w:val="18"/>
      <w:szCs w:val="18"/>
    </w:rPr>
  </w:style>
  <w:style w:type="paragraph" w:styleId="a5">
    <w:name w:val="Plain Text"/>
    <w:basedOn w:val="a"/>
    <w:link w:val="Char1"/>
    <w:rsid w:val="00575C56"/>
    <w:rPr>
      <w:rFonts w:ascii="宋体" w:hAnsi="Courier New"/>
      <w:sz w:val="24"/>
      <w:szCs w:val="20"/>
    </w:rPr>
  </w:style>
  <w:style w:type="character" w:customStyle="1" w:styleId="Char1">
    <w:name w:val="纯文本 Char"/>
    <w:basedOn w:val="a0"/>
    <w:link w:val="a5"/>
    <w:rsid w:val="00575C56"/>
    <w:rPr>
      <w:rFonts w:ascii="宋体" w:eastAsia="宋体" w:hAnsi="Courier New" w:cs="Times New Roman"/>
      <w:sz w:val="24"/>
      <w:szCs w:val="20"/>
    </w:rPr>
  </w:style>
  <w:style w:type="paragraph" w:styleId="a6">
    <w:name w:val="List Paragraph"/>
    <w:basedOn w:val="a"/>
    <w:link w:val="Char2"/>
    <w:uiPriority w:val="99"/>
    <w:qFormat/>
    <w:rsid w:val="00BA66C7"/>
    <w:pPr>
      <w:ind w:firstLineChars="200" w:firstLine="420"/>
    </w:pPr>
    <w:rPr>
      <w:rFonts w:asciiTheme="minorHAnsi" w:eastAsiaTheme="minorEastAsia" w:hAnsiTheme="minorHAnsi" w:cstheme="minorBidi"/>
      <w:szCs w:val="22"/>
    </w:rPr>
  </w:style>
  <w:style w:type="character" w:customStyle="1" w:styleId="Char2">
    <w:name w:val="列出段落 Char"/>
    <w:link w:val="a6"/>
    <w:uiPriority w:val="99"/>
    <w:qFormat/>
    <w:locked/>
    <w:rsid w:val="00BA66C7"/>
  </w:style>
  <w:style w:type="character" w:styleId="a7">
    <w:name w:val="annotation reference"/>
    <w:basedOn w:val="a0"/>
    <w:uiPriority w:val="99"/>
    <w:semiHidden/>
    <w:unhideWhenUsed/>
    <w:rsid w:val="00B17FC6"/>
    <w:rPr>
      <w:sz w:val="21"/>
      <w:szCs w:val="21"/>
    </w:rPr>
  </w:style>
  <w:style w:type="paragraph" w:styleId="a8">
    <w:name w:val="annotation text"/>
    <w:basedOn w:val="a"/>
    <w:link w:val="Char3"/>
    <w:uiPriority w:val="99"/>
    <w:semiHidden/>
    <w:unhideWhenUsed/>
    <w:rsid w:val="00B17FC6"/>
    <w:pPr>
      <w:jc w:val="left"/>
    </w:pPr>
  </w:style>
  <w:style w:type="character" w:customStyle="1" w:styleId="Char3">
    <w:name w:val="批注文字 Char"/>
    <w:basedOn w:val="a0"/>
    <w:link w:val="a8"/>
    <w:uiPriority w:val="99"/>
    <w:semiHidden/>
    <w:rsid w:val="00B17FC6"/>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B17FC6"/>
    <w:rPr>
      <w:b/>
      <w:bCs/>
    </w:rPr>
  </w:style>
  <w:style w:type="character" w:customStyle="1" w:styleId="Char4">
    <w:name w:val="批注主题 Char"/>
    <w:basedOn w:val="Char3"/>
    <w:link w:val="a9"/>
    <w:uiPriority w:val="99"/>
    <w:semiHidden/>
    <w:rsid w:val="00B17FC6"/>
    <w:rPr>
      <w:rFonts w:ascii="Times New Roman" w:eastAsia="宋体" w:hAnsi="Times New Roman" w:cs="Times New Roman"/>
      <w:b/>
      <w:bCs/>
      <w:szCs w:val="24"/>
    </w:rPr>
  </w:style>
  <w:style w:type="paragraph" w:styleId="aa">
    <w:name w:val="Balloon Text"/>
    <w:basedOn w:val="a"/>
    <w:link w:val="Char5"/>
    <w:uiPriority w:val="99"/>
    <w:semiHidden/>
    <w:unhideWhenUsed/>
    <w:rsid w:val="00B17FC6"/>
    <w:rPr>
      <w:sz w:val="18"/>
      <w:szCs w:val="18"/>
    </w:rPr>
  </w:style>
  <w:style w:type="character" w:customStyle="1" w:styleId="Char5">
    <w:name w:val="批注框文本 Char"/>
    <w:basedOn w:val="a0"/>
    <w:link w:val="aa"/>
    <w:uiPriority w:val="99"/>
    <w:semiHidden/>
    <w:rsid w:val="00B17FC6"/>
    <w:rPr>
      <w:rFonts w:ascii="Times New Roman" w:eastAsia="宋体" w:hAnsi="Times New Roman" w:cs="Times New Roman"/>
      <w:sz w:val="18"/>
      <w:szCs w:val="18"/>
    </w:rPr>
  </w:style>
  <w:style w:type="paragraph" w:customStyle="1" w:styleId="Default">
    <w:name w:val="Default"/>
    <w:rsid w:val="00A96F76"/>
    <w:pPr>
      <w:widowControl w:val="0"/>
      <w:autoSpaceDE w:val="0"/>
      <w:autoSpaceDN w:val="0"/>
      <w:adjustRightInd w:val="0"/>
    </w:pPr>
    <w:rPr>
      <w:rFonts w:ascii="仿宋_GB2312" w:eastAsia="宋体" w:hAnsi="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C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5C56"/>
    <w:rPr>
      <w:sz w:val="18"/>
      <w:szCs w:val="18"/>
    </w:rPr>
  </w:style>
  <w:style w:type="paragraph" w:styleId="a4">
    <w:name w:val="footer"/>
    <w:basedOn w:val="a"/>
    <w:link w:val="Char0"/>
    <w:uiPriority w:val="99"/>
    <w:unhideWhenUsed/>
    <w:rsid w:val="00575C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5C56"/>
    <w:rPr>
      <w:sz w:val="18"/>
      <w:szCs w:val="18"/>
    </w:rPr>
  </w:style>
  <w:style w:type="paragraph" w:styleId="a5">
    <w:name w:val="Plain Text"/>
    <w:basedOn w:val="a"/>
    <w:link w:val="Char1"/>
    <w:rsid w:val="00575C56"/>
    <w:rPr>
      <w:rFonts w:ascii="宋体" w:hAnsi="Courier New"/>
      <w:sz w:val="24"/>
      <w:szCs w:val="20"/>
    </w:rPr>
  </w:style>
  <w:style w:type="character" w:customStyle="1" w:styleId="Char1">
    <w:name w:val="纯文本 Char"/>
    <w:basedOn w:val="a0"/>
    <w:link w:val="a5"/>
    <w:rsid w:val="00575C56"/>
    <w:rPr>
      <w:rFonts w:ascii="宋体" w:eastAsia="宋体" w:hAnsi="Courier New" w:cs="Times New Roman"/>
      <w:sz w:val="24"/>
      <w:szCs w:val="20"/>
    </w:rPr>
  </w:style>
  <w:style w:type="paragraph" w:styleId="a6">
    <w:name w:val="List Paragraph"/>
    <w:basedOn w:val="a"/>
    <w:link w:val="Char2"/>
    <w:uiPriority w:val="99"/>
    <w:qFormat/>
    <w:rsid w:val="00BA66C7"/>
    <w:pPr>
      <w:ind w:firstLineChars="200" w:firstLine="420"/>
    </w:pPr>
    <w:rPr>
      <w:rFonts w:asciiTheme="minorHAnsi" w:eastAsiaTheme="minorEastAsia" w:hAnsiTheme="minorHAnsi" w:cstheme="minorBidi"/>
      <w:szCs w:val="22"/>
    </w:rPr>
  </w:style>
  <w:style w:type="character" w:customStyle="1" w:styleId="Char2">
    <w:name w:val="列出段落 Char"/>
    <w:link w:val="a6"/>
    <w:uiPriority w:val="99"/>
    <w:qFormat/>
    <w:locked/>
    <w:rsid w:val="00BA66C7"/>
  </w:style>
  <w:style w:type="character" w:styleId="a7">
    <w:name w:val="annotation reference"/>
    <w:basedOn w:val="a0"/>
    <w:uiPriority w:val="99"/>
    <w:semiHidden/>
    <w:unhideWhenUsed/>
    <w:rsid w:val="00B17FC6"/>
    <w:rPr>
      <w:sz w:val="21"/>
      <w:szCs w:val="21"/>
    </w:rPr>
  </w:style>
  <w:style w:type="paragraph" w:styleId="a8">
    <w:name w:val="annotation text"/>
    <w:basedOn w:val="a"/>
    <w:link w:val="Char3"/>
    <w:uiPriority w:val="99"/>
    <w:semiHidden/>
    <w:unhideWhenUsed/>
    <w:rsid w:val="00B17FC6"/>
    <w:pPr>
      <w:jc w:val="left"/>
    </w:pPr>
  </w:style>
  <w:style w:type="character" w:customStyle="1" w:styleId="Char3">
    <w:name w:val="批注文字 Char"/>
    <w:basedOn w:val="a0"/>
    <w:link w:val="a8"/>
    <w:uiPriority w:val="99"/>
    <w:semiHidden/>
    <w:rsid w:val="00B17FC6"/>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B17FC6"/>
    <w:rPr>
      <w:b/>
      <w:bCs/>
    </w:rPr>
  </w:style>
  <w:style w:type="character" w:customStyle="1" w:styleId="Char4">
    <w:name w:val="批注主题 Char"/>
    <w:basedOn w:val="Char3"/>
    <w:link w:val="a9"/>
    <w:uiPriority w:val="99"/>
    <w:semiHidden/>
    <w:rsid w:val="00B17FC6"/>
    <w:rPr>
      <w:rFonts w:ascii="Times New Roman" w:eastAsia="宋体" w:hAnsi="Times New Roman" w:cs="Times New Roman"/>
      <w:b/>
      <w:bCs/>
      <w:szCs w:val="24"/>
    </w:rPr>
  </w:style>
  <w:style w:type="paragraph" w:styleId="aa">
    <w:name w:val="Balloon Text"/>
    <w:basedOn w:val="a"/>
    <w:link w:val="Char5"/>
    <w:uiPriority w:val="99"/>
    <w:semiHidden/>
    <w:unhideWhenUsed/>
    <w:rsid w:val="00B17FC6"/>
    <w:rPr>
      <w:sz w:val="18"/>
      <w:szCs w:val="18"/>
    </w:rPr>
  </w:style>
  <w:style w:type="character" w:customStyle="1" w:styleId="Char5">
    <w:name w:val="批注框文本 Char"/>
    <w:basedOn w:val="a0"/>
    <w:link w:val="aa"/>
    <w:uiPriority w:val="99"/>
    <w:semiHidden/>
    <w:rsid w:val="00B17FC6"/>
    <w:rPr>
      <w:rFonts w:ascii="Times New Roman" w:eastAsia="宋体" w:hAnsi="Times New Roman" w:cs="Times New Roman"/>
      <w:sz w:val="18"/>
      <w:szCs w:val="18"/>
    </w:rPr>
  </w:style>
  <w:style w:type="paragraph" w:customStyle="1" w:styleId="Default">
    <w:name w:val="Default"/>
    <w:rsid w:val="00A96F76"/>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4022">
      <w:bodyDiv w:val="1"/>
      <w:marLeft w:val="0"/>
      <w:marRight w:val="0"/>
      <w:marTop w:val="0"/>
      <w:marBottom w:val="0"/>
      <w:divBdr>
        <w:top w:val="none" w:sz="0" w:space="0" w:color="auto"/>
        <w:left w:val="none" w:sz="0" w:space="0" w:color="auto"/>
        <w:bottom w:val="none" w:sz="0" w:space="0" w:color="auto"/>
        <w:right w:val="none" w:sz="0" w:space="0" w:color="auto"/>
      </w:divBdr>
    </w:div>
    <w:div w:id="1217201435">
      <w:bodyDiv w:val="1"/>
      <w:marLeft w:val="0"/>
      <w:marRight w:val="0"/>
      <w:marTop w:val="0"/>
      <w:marBottom w:val="0"/>
      <w:divBdr>
        <w:top w:val="none" w:sz="0" w:space="0" w:color="auto"/>
        <w:left w:val="none" w:sz="0" w:space="0" w:color="auto"/>
        <w:bottom w:val="none" w:sz="0" w:space="0" w:color="auto"/>
        <w:right w:val="none" w:sz="0" w:space="0" w:color="auto"/>
      </w:divBdr>
      <w:divsChild>
        <w:div w:id="242181366">
          <w:marLeft w:val="547"/>
          <w:marRight w:val="0"/>
          <w:marTop w:val="403"/>
          <w:marBottom w:val="58"/>
          <w:divBdr>
            <w:top w:val="none" w:sz="0" w:space="0" w:color="auto"/>
            <w:left w:val="none" w:sz="0" w:space="0" w:color="auto"/>
            <w:bottom w:val="none" w:sz="0" w:space="0" w:color="auto"/>
            <w:right w:val="none" w:sz="0" w:space="0" w:color="auto"/>
          </w:divBdr>
        </w:div>
      </w:divsChild>
    </w:div>
    <w:div w:id="17602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386</Words>
  <Characters>2206</Characters>
  <Application>Microsoft Office Word</Application>
  <DocSecurity>0</DocSecurity>
  <Lines>18</Lines>
  <Paragraphs>5</Paragraphs>
  <ScaleCrop>false</ScaleCrop>
  <Company>China</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衣晓雷</dc:creator>
  <cp:lastModifiedBy>黄承</cp:lastModifiedBy>
  <cp:revision>11</cp:revision>
  <cp:lastPrinted>2019-11-22T05:55:00Z</cp:lastPrinted>
  <dcterms:created xsi:type="dcterms:W3CDTF">2022-04-15T10:59:00Z</dcterms:created>
  <dcterms:modified xsi:type="dcterms:W3CDTF">2022-10-26T03:31:00Z</dcterms:modified>
</cp:coreProperties>
</file>